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5E5451" w:rsidRPr="002822A1" w:rsidTr="005E5451">
        <w:tc>
          <w:tcPr>
            <w:tcW w:w="9535" w:type="dxa"/>
          </w:tcPr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Breast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Mammography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Screening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Diagnostic mammogram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Ultrasound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Breast ultrasound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Axillary lymph node imaging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Intervention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Breast biopsy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Wiring and marker placement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Magnetic resonance mammography (MRM)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Cardiothoracic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Lung HRCT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Coronary CT angiography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Chest X ray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Pulmonary CT angiography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Genitourinary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Imaging of renal disease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Intravenous urography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CT urography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Magnetic resonance urography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Ultrasound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Scrotal imaging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Gastrointestinal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Barium studies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Abdominal CT scan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CT </w:t>
            </w: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enterography</w:t>
            </w:r>
            <w:proofErr w:type="spellEnd"/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Pancreas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Liver imaging</w:t>
            </w:r>
          </w:p>
          <w:p w:rsidR="005E5451" w:rsidRPr="002822A1" w:rsidRDefault="005E5451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Liver MRI</w:t>
            </w:r>
          </w:p>
          <w:p w:rsidR="005E5451" w:rsidRPr="002822A1" w:rsidRDefault="005E5451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LIRADS</w:t>
            </w:r>
          </w:p>
          <w:p w:rsidR="005E5451" w:rsidRPr="002822A1" w:rsidRDefault="005E5451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Focal liver lesions</w:t>
            </w:r>
          </w:p>
          <w:p w:rsidR="005E5451" w:rsidRPr="002822A1" w:rsidRDefault="005E5451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Triphasic</w:t>
            </w:r>
            <w:proofErr w:type="spellEnd"/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liver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Abdominal MRI</w:t>
            </w:r>
          </w:p>
          <w:p w:rsidR="005E5451" w:rsidRPr="002822A1" w:rsidRDefault="005E5451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MRCP</w:t>
            </w:r>
          </w:p>
          <w:p w:rsidR="005E5451" w:rsidRPr="002822A1" w:rsidRDefault="005E5451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Rectal cancer staging</w:t>
            </w:r>
          </w:p>
          <w:p w:rsidR="005E5451" w:rsidRPr="002822A1" w:rsidRDefault="005E5451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Adrenal masses</w:t>
            </w:r>
          </w:p>
          <w:p w:rsidR="005E5451" w:rsidRPr="002822A1" w:rsidRDefault="005E5451" w:rsidP="002E1BC4">
            <w:pPr>
              <w:pStyle w:val="ListParagraph"/>
              <w:numPr>
                <w:ilvl w:val="4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Pancreatic MRI 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Musculoskeletal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Knee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Shoulder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Ankle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Wrist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Trauma imaging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Neuroradiology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fMRI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brain MRI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Spine imaging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Head and neck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Thyroid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Nodal neck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Salivary glands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Head and neck cancer imaging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Pediatric imaging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Artificial intelligence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OB/GYN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Fetal ultrasound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Pelvic MRI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Pelvic cancer imaging</w:t>
            </w:r>
          </w:p>
          <w:p w:rsidR="005E5451" w:rsidRPr="002822A1" w:rsidRDefault="005E5451" w:rsidP="002E1BC4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Vascular and interventional imaging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Peripheral angiography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Tumor ablation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Renal angiography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Uterine artery embolization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Radiofrequency ablation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Imaging guided biopsy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Bronchial artery embolization</w:t>
            </w:r>
          </w:p>
          <w:p w:rsidR="005E5451" w:rsidRPr="002822A1" w:rsidRDefault="005E5451" w:rsidP="002E1BC4">
            <w:pPr>
              <w:pStyle w:val="ListParagraph"/>
              <w:numPr>
                <w:ilvl w:val="3"/>
                <w:numId w:val="5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822A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Imaging guided drainage</w:t>
            </w:r>
          </w:p>
          <w:p w:rsidR="005E5451" w:rsidRPr="002822A1" w:rsidRDefault="005E5451" w:rsidP="002E1BC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733E944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5E8C0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CE2B4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9A00F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26658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C200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EC5F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8A895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72365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733E944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5E8C0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CE2B4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9A00F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26658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C200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EC5F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8A895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72365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733E944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5E8C0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CE2B4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9A00F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26658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C200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EC5F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8A895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72365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733E9440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5E8C0A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CE2B4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9A00F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26658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C200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EC5F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8A895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72365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76816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E5451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2C97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CF38-F33D-4087-BA38-082860EA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2021-09-19T04:54:00Z</dcterms:modified>
</cp:coreProperties>
</file>