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557510" w:rsidRPr="002822A1" w:rsidTr="00557510">
        <w:tc>
          <w:tcPr>
            <w:tcW w:w="9535" w:type="dxa"/>
          </w:tcPr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 General Neurosurgery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1.1. Intracranial pressure (Physiology, Pathophysiology, Monitoring, Management)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1.2.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Neurocritical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care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1.3. Adult hydrocephalus (Controversies in etiology, pathophysiology and management)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1.4. Chronic subdural hematoma (Controversies in management and outcome) 1.5. CNS infections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1.6. Cerebral edema (Pathophysiology, Management)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 Epilepsy 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2.1. Preoperative investigations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2.2. Intraoperative mapping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2.3. Surgical techniques (Benefits, Drawbacks)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2.4. Postoperative prognosis and outcome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3. Functional Neurosurgery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3.1. Surgical interventions in movement disorders (Indications, Techniques,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3.2. Psychosurgery (Indications, Techniques,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 Neuro-Oncology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4.1. Molecular genetic classification of CNS tumors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4.2. Radiologic investigations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4.3. Prognosis and outcome measures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4.4. Role of adjuvant therapies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4.5. Surgical approaches and techniques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4.6. Complication avoidance strategies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4.7. Intraoperative monitoring and mapping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4.8. Primary brain tumors (Risk factors, Diagnostic characteristics, Natural history, Management principles,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4.9. Metastatic brain tumors (Diagnostic characteristics, Natural history, Management principles,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4.10. 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Pseudotumor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cerebri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(Pathophysiology, Management,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 Pain Management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5.1. Medical management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5.2. Neuralgia syndromes (Pathophysiology, Management strategies,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5.3. Ablative procedures (Indications, Techniques,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5.4.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Stimulative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procedures (Indications, Techniques,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 Pediatric Neurosurgery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6.1. Pediatric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neurocritical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care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6.2. Brain developmental anomalies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6.3. Spinal developmental anomalies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6.4. Hydrocephalus (Pathophysiology, Management,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6.5.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Craniosynostosis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6.6. Pediatric neuro-oncology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6.7. Pediatric vascular anomalies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6.8. Pediatric neuro-trauma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 Peripheral Nerve 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7.1. Entrapment syndromes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7.2. Peripheral nerve injuries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7.3. Peripheral nerve tumors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 Spine 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8.1. Spinal biomechanics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8.2. Role of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electrophysiologic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investigation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8.3. Osteoporosis (Implications in neurosurgery, Management)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8.4. Degenerative diseases (Pathophysiology, Risk factors, Prevention, Management,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8.5. Spinal infections (Pathophysiology, Risk factors, Prevention, Management,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8.6. Primary and metastatic tumors of the spine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8.7. Spinal anomalies and deformities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8.8. Spinal trauma and spinal cord injuries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8.9. Complications of spinal surgery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8.10.  Spinal instrumentation (Indications, Techniques, Benefits, Drawbacks,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8.11.  Minimally invasive surgery in spine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 Neuro-Trauma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9.1. Pathophysiology of TBI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9.2. ICP monitoring and management in TBI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9.3. Radiologic investigation (Classifications and prognostic predictors)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9.4.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Neurocritical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care for TBI patients (Protective and therapeutic measures)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9.5. Surgical management (Indications, Techniques,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9.6. Prognosis of TBI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9.7. Rehabilitation after traumatic brain injury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-11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 Neuro-Vascular Surgery Lines: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10.1.  Cerebral blood flow and metabolism (Physiology, Assessment methods, Implications)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10.2.  Management of acute stroke (Medical and surgical, Ischemic and hemorrhagic)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10.3.  Neuroprotective measures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10.4.  Diagnostic evaluations in neuro-vascular disorders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10.5.  Optimal management of subarachnoid hemorrhage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10.6.  Brain and spinal vascular malformations (Risk factors, Natural history, Diagnosis, Management,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10.7.  Cerebral aneurysms (Risk factors, Natural history, Diagnosis, Management, Outcome)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10.8.  Optimal management of cerebral vasospasm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10.9.  Surgical approaches (Indications, Techniques, Benefits, Drawbacks, Complications,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10.10. Endo-vascular approaches (Indications, Techniques, Benefits, Drawbacks, Complications, Outcomes) </w:t>
            </w:r>
          </w:p>
          <w:p w:rsidR="00557510" w:rsidRPr="002822A1" w:rsidRDefault="00557510" w:rsidP="002763B9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10.11. Cerebral venous thrombosis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5B54FFD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A77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D44D2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E671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6E53C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246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C901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D6E6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006D1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5B54FFD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A77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D44D2C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E671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6E53C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246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C901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D6E6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006D1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5B54FFD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A77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D44D2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E671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6E53C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246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C901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D6E6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006D1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5B54FFD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A77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D44D2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E671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6E53C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2463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C901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D6E6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006D16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57510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447A5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BEBC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3A45-36E3-4F1A-A65A-70162022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2021-09-19T04:54:00Z</dcterms:modified>
</cp:coreProperties>
</file>