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13CE6" w:rsidRPr="002822A1" w:rsidTr="00213CE6">
        <w:tc>
          <w:tcPr>
            <w:tcW w:w="9355" w:type="dxa"/>
          </w:tcPr>
          <w:p w:rsidR="00213CE6" w:rsidRPr="002822A1" w:rsidRDefault="00213CE6" w:rsidP="00F366E2">
            <w:pPr>
              <w:spacing w:after="210" w:line="465" w:lineRule="atLeast"/>
              <w:outlineLvl w:val="1"/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</w:pPr>
            <w:bookmarkStart w:id="0" w:name="_GoBack"/>
            <w:bookmarkEnd w:id="0"/>
            <w:r w:rsidRPr="002822A1"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  <w:t>Focus area in Endocinology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1)Diabetes:   </w:t>
            </w:r>
          </w:p>
          <w:p w:rsidR="00213CE6" w:rsidRPr="002822A1" w:rsidRDefault="00213CE6" w:rsidP="00F366E2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a) screening and diagnosis </w:t>
            </w:r>
          </w:p>
          <w:p w:rsidR="00213CE6" w:rsidRPr="002822A1" w:rsidRDefault="00213CE6" w:rsidP="00F366E2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b) complications     </w:t>
            </w:r>
          </w:p>
          <w:p w:rsidR="00213CE6" w:rsidRPr="002822A1" w:rsidRDefault="00213CE6" w:rsidP="00F366E2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c) treatment 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2)Thyroid disorders:   </w:t>
            </w:r>
          </w:p>
          <w:p w:rsidR="00213CE6" w:rsidRPr="002822A1" w:rsidRDefault="00213CE6" w:rsidP="00F366E2">
            <w:pPr>
              <w:pStyle w:val="ListParagraph"/>
              <w:numPr>
                <w:ilvl w:val="0"/>
                <w:numId w:val="8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Thyroid tests</w:t>
            </w:r>
          </w:p>
          <w:p w:rsidR="00213CE6" w:rsidRPr="002822A1" w:rsidRDefault="00213CE6" w:rsidP="00F366E2">
            <w:pPr>
              <w:pStyle w:val="ListParagraph"/>
              <w:numPr>
                <w:ilvl w:val="0"/>
                <w:numId w:val="8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Hypothyroidism</w:t>
            </w:r>
          </w:p>
          <w:p w:rsidR="00213CE6" w:rsidRPr="002822A1" w:rsidRDefault="00213CE6" w:rsidP="00F366E2">
            <w:pPr>
              <w:pStyle w:val="ListParagraph"/>
              <w:numPr>
                <w:ilvl w:val="0"/>
                <w:numId w:val="8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Hyperthyroidism</w:t>
            </w:r>
          </w:p>
          <w:p w:rsidR="00213CE6" w:rsidRPr="002822A1" w:rsidRDefault="00213CE6" w:rsidP="00F366E2">
            <w:pPr>
              <w:pStyle w:val="ListParagraph"/>
              <w:numPr>
                <w:ilvl w:val="0"/>
                <w:numId w:val="8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Thyroid nodule and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goiter</w:t>
            </w:r>
            <w:proofErr w:type="spellEnd"/>
          </w:p>
          <w:p w:rsidR="00213CE6" w:rsidRPr="002822A1" w:rsidRDefault="00213CE6" w:rsidP="00F366E2">
            <w:pPr>
              <w:pStyle w:val="ListParagraph"/>
              <w:numPr>
                <w:ilvl w:val="0"/>
                <w:numId w:val="8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Thyroid cancers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3)Adrenal disorders:</w:t>
            </w:r>
          </w:p>
          <w:p w:rsidR="00213CE6" w:rsidRPr="002822A1" w:rsidRDefault="00213CE6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Cushings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syndrome</w:t>
            </w:r>
          </w:p>
          <w:p w:rsidR="00213CE6" w:rsidRPr="002822A1" w:rsidRDefault="00213CE6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Endocrine hypertension </w:t>
            </w:r>
          </w:p>
          <w:p w:rsidR="00213CE6" w:rsidRPr="002822A1" w:rsidRDefault="00213CE6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Adrenal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incidenthaloma</w:t>
            </w:r>
            <w:proofErr w:type="spellEnd"/>
          </w:p>
          <w:p w:rsidR="00213CE6" w:rsidRPr="002822A1" w:rsidRDefault="00213CE6" w:rsidP="00911F4F">
            <w:pPr>
              <w:pStyle w:val="ListParagraph"/>
              <w:numPr>
                <w:ilvl w:val="0"/>
                <w:numId w:val="9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Adrenal insufficiency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4)Bone metabolic disorders:</w:t>
            </w:r>
          </w:p>
          <w:p w:rsidR="00213CE6" w:rsidRPr="002822A1" w:rsidRDefault="00213CE6" w:rsidP="00F366E2">
            <w:pPr>
              <w:pStyle w:val="ListParagraph"/>
              <w:numPr>
                <w:ilvl w:val="0"/>
                <w:numId w:val="8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Osteoporosis</w:t>
            </w:r>
          </w:p>
          <w:p w:rsidR="00213CE6" w:rsidRPr="002822A1" w:rsidRDefault="00213CE6" w:rsidP="00F366E2">
            <w:pPr>
              <w:pStyle w:val="ListParagraph"/>
              <w:numPr>
                <w:ilvl w:val="0"/>
                <w:numId w:val="8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Hyper and hypoparathyroidism </w:t>
            </w:r>
          </w:p>
          <w:p w:rsidR="00213CE6" w:rsidRPr="002822A1" w:rsidRDefault="00213CE6" w:rsidP="00F366E2">
            <w:pPr>
              <w:pStyle w:val="ListParagraph"/>
              <w:numPr>
                <w:ilvl w:val="0"/>
                <w:numId w:val="8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Vitamin D deficiency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5)Pituitary disorders:</w:t>
            </w:r>
          </w:p>
          <w:p w:rsidR="00213CE6" w:rsidRPr="002822A1" w:rsidRDefault="00213CE6" w:rsidP="00F366E2">
            <w:pPr>
              <w:pStyle w:val="ListParagraph"/>
              <w:numPr>
                <w:ilvl w:val="0"/>
                <w:numId w:val="8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Hyperprolactinemia</w:t>
            </w:r>
          </w:p>
          <w:p w:rsidR="00213CE6" w:rsidRPr="002822A1" w:rsidRDefault="00213CE6" w:rsidP="00F366E2">
            <w:pPr>
              <w:pStyle w:val="ListParagraph"/>
              <w:numPr>
                <w:ilvl w:val="0"/>
                <w:numId w:val="8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Acromegaly</w:t>
            </w:r>
          </w:p>
          <w:p w:rsidR="00213CE6" w:rsidRPr="002822A1" w:rsidRDefault="00213CE6" w:rsidP="00F366E2">
            <w:pPr>
              <w:pStyle w:val="ListParagraph"/>
              <w:numPr>
                <w:ilvl w:val="0"/>
                <w:numId w:val="8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DI and SIADH 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6)Sex disorders: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7)</w:t>
            </w: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Polyendocrine</w:t>
            </w:r>
            <w:proofErr w:type="spellEnd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 and neoplastic disorders</w:t>
            </w:r>
          </w:p>
          <w:p w:rsidR="00213CE6" w:rsidRPr="002822A1" w:rsidRDefault="00213CE6" w:rsidP="00F366E2">
            <w:pPr>
              <w:spacing w:after="210" w:line="465" w:lineRule="atLeast"/>
              <w:outlineLvl w:val="1"/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  <w:t>FOCUS AREAS In Nephrology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1)Acute kidney injury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2)Chronic Kidney Diseases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3)Aging of the kidney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4)Dialysis: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a)  Hemodialysis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b)   Peritoneal Dialysis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Theme="majorEastAsia" w:hAnsiTheme="majorBidi" w:cstheme="majorBidi"/>
                <w:sz w:val="20"/>
                <w:szCs w:val="20"/>
              </w:rPr>
              <w:t>5)Kidney Transplantation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a)     Cadaveric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b)    Living (related, Unrelated)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c)  Kidney &amp; Pancreas Transplantation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d) Liver &amp; Kidney Transplantation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6)Hypertension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7)Inherited kidney diseases </w:t>
            </w:r>
          </w:p>
          <w:p w:rsidR="00213CE6" w:rsidRPr="002822A1" w:rsidRDefault="00213CE6" w:rsidP="00F366E2">
            <w:pPr>
              <w:ind w:left="133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a)Glomerular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Diseases </w:t>
            </w:r>
          </w:p>
          <w:p w:rsidR="00213CE6" w:rsidRPr="002822A1" w:rsidRDefault="00213CE6" w:rsidP="00F366E2">
            <w:pPr>
              <w:ind w:left="133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b)polycystic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kidney disease (PKD)</w:t>
            </w:r>
          </w:p>
          <w:p w:rsidR="00213CE6" w:rsidRPr="002822A1" w:rsidRDefault="00213CE6" w:rsidP="00F366E2">
            <w:pPr>
              <w:ind w:left="133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c)Interstitial Nephritis</w:t>
            </w:r>
          </w:p>
          <w:p w:rsidR="00213CE6" w:rsidRPr="002822A1" w:rsidRDefault="00213CE6" w:rsidP="00F366E2">
            <w:pPr>
              <w:ind w:left="133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d)Kidney stone diseases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8)Electrolyte Disturbances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a)         Hyponatremia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b)      Hypernatremia 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c)      Hypokalemia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d)     Hyperkalemia     </w:t>
            </w:r>
          </w:p>
          <w:p w:rsidR="00213CE6" w:rsidRPr="002822A1" w:rsidRDefault="00213CE6" w:rsidP="00F366E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213CE6" w:rsidRPr="002822A1" w:rsidRDefault="00213CE6" w:rsidP="00F366E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:rsidR="00213CE6" w:rsidRPr="002822A1" w:rsidRDefault="00213CE6" w:rsidP="00F366E2">
            <w:pPr>
              <w:spacing w:after="210" w:line="465" w:lineRule="atLeast"/>
              <w:outlineLvl w:val="1"/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  <w:t>Focus area in rheumatology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1) Connective Tissue Diseases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a)Rheumatoid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Arthritis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b)Systemic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Lupus Erythematosus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c)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Sjogren's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Syndrome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d)Ankylosing Spondylitis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e)IgG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4 related Diseases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f)Vasculitis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Syndromes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g)Anti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- Phospholipid Syndrome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h)Inflammatory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Myopathies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Behcet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Syndrome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j)Sarcoidosis</w:t>
            </w:r>
            <w:proofErr w:type="gramEnd"/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k)Systemic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Sclerosis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2) Non inflammatory Diseases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-Osteoarthritis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3) Metabolic Diseases</w:t>
            </w:r>
          </w:p>
          <w:p w:rsidR="00213CE6" w:rsidRPr="002822A1" w:rsidRDefault="00213CE6" w:rsidP="00F366E2">
            <w:pPr>
              <w:ind w:left="79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-Osteoporosis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13CE6" w:rsidRPr="002822A1" w:rsidRDefault="00213CE6" w:rsidP="00F366E2">
            <w:pPr>
              <w:spacing w:after="210" w:line="465" w:lineRule="atLeast"/>
              <w:outlineLvl w:val="1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caps/>
                <w:sz w:val="20"/>
                <w:szCs w:val="20"/>
              </w:rPr>
              <w:t>Focus area in Gastroenterology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1)</w:t>
            </w: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Gi</w:t>
            </w:r>
            <w:proofErr w:type="spellEnd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 cancer</w:t>
            </w:r>
          </w:p>
          <w:p w:rsidR="00213CE6" w:rsidRPr="002822A1" w:rsidRDefault="00213CE6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a)Colorectal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cancer</w:t>
            </w:r>
          </w:p>
          <w:p w:rsidR="00213CE6" w:rsidRPr="002822A1" w:rsidRDefault="00213CE6" w:rsidP="00F366E2">
            <w:pPr>
              <w:ind w:left="216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1)Colorectal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cancer screening</w:t>
            </w:r>
          </w:p>
          <w:p w:rsidR="00213CE6" w:rsidRPr="002822A1" w:rsidRDefault="00213CE6" w:rsidP="00F366E2">
            <w:pPr>
              <w:ind w:left="2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2)Hereditary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colorectal cancer </w:t>
            </w:r>
          </w:p>
          <w:p w:rsidR="00213CE6" w:rsidRPr="002822A1" w:rsidRDefault="00213CE6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  Gastric cancer </w:t>
            </w:r>
          </w:p>
          <w:p w:rsidR="00213CE6" w:rsidRPr="002822A1" w:rsidRDefault="00213CE6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2)Liver transplant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3)</w:t>
            </w: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Gi</w:t>
            </w:r>
            <w:proofErr w:type="spellEnd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 endoscopic:</w:t>
            </w:r>
          </w:p>
          <w:p w:rsidR="00213CE6" w:rsidRPr="002822A1" w:rsidRDefault="00213CE6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a)ERCP</w:t>
            </w:r>
            <w:proofErr w:type="gramEnd"/>
          </w:p>
          <w:p w:rsidR="00213CE6" w:rsidRPr="002822A1" w:rsidRDefault="00213CE6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b)EUS</w:t>
            </w:r>
            <w:proofErr w:type="gramEnd"/>
          </w:p>
          <w:p w:rsidR="00213CE6" w:rsidRPr="002822A1" w:rsidRDefault="00213CE6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c)Advance endoscopy and colonoscopy 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4)</w:t>
            </w: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Gi</w:t>
            </w:r>
            <w:proofErr w:type="spellEnd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 disease:</w:t>
            </w:r>
          </w:p>
          <w:p w:rsidR="00213CE6" w:rsidRPr="002822A1" w:rsidRDefault="00213CE6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a)Celiac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disease </w:t>
            </w:r>
          </w:p>
          <w:p w:rsidR="00213CE6" w:rsidRPr="002822A1" w:rsidRDefault="00213CE6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b)Peptic</w:t>
            </w:r>
            <w:proofErr w:type="gram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ulcer </w:t>
            </w:r>
          </w:p>
          <w:p w:rsidR="00213CE6" w:rsidRPr="002822A1" w:rsidRDefault="00213CE6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c)Inflammatory bowel disease </w:t>
            </w:r>
          </w:p>
          <w:p w:rsidR="00213CE6" w:rsidRPr="002822A1" w:rsidRDefault="00213CE6" w:rsidP="00F366E2">
            <w:pPr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d)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Non alcoholic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fatty liver disease </w:t>
            </w:r>
          </w:p>
          <w:p w:rsidR="00213CE6" w:rsidRPr="002822A1" w:rsidRDefault="00213CE6" w:rsidP="00F366E2">
            <w:pPr>
              <w:pStyle w:val="Heading3"/>
              <w:spacing w:before="0" w:after="180" w:line="375" w:lineRule="atLeast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5)Chronic Hepatitis B </w:t>
            </w:r>
          </w:p>
          <w:p w:rsidR="00213CE6" w:rsidRPr="002822A1" w:rsidRDefault="00213CE6" w:rsidP="00F366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Research lines of Adult Hematology and Oncology </w:t>
            </w: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1. Anemias. </w:t>
            </w:r>
          </w:p>
          <w:p w:rsidR="00213CE6" w:rsidRPr="002822A1" w:rsidRDefault="00213CE6" w:rsidP="00F366E2">
            <w:pPr>
              <w:pStyle w:val="Default"/>
              <w:spacing w:after="34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a. Epidemiology of anemia in the region </w:t>
            </w:r>
          </w:p>
          <w:p w:rsidR="00213CE6" w:rsidRPr="002822A1" w:rsidRDefault="00213CE6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b. Novel therapies in Anemia of Inflammation (AI) </w:t>
            </w: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213CE6" w:rsidRPr="002822A1" w:rsidRDefault="00213CE6" w:rsidP="00F366E2">
            <w:pPr>
              <w:pStyle w:val="Default"/>
              <w:spacing w:after="34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2. Coagulation and hemostatic disorders. </w:t>
            </w:r>
          </w:p>
          <w:p w:rsidR="00213CE6" w:rsidRPr="002822A1" w:rsidRDefault="00213CE6" w:rsidP="00F366E2">
            <w:pPr>
              <w:pStyle w:val="Default"/>
              <w:spacing w:after="34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3. Hematopoietic stem cell transplantation. </w:t>
            </w: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4. Oncology </w:t>
            </w:r>
          </w:p>
          <w:p w:rsidR="00213CE6" w:rsidRPr="002822A1" w:rsidRDefault="00213CE6" w:rsidP="00F366E2">
            <w:pPr>
              <w:pStyle w:val="Default"/>
              <w:spacing w:after="27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a. Early detection in cancer </w:t>
            </w:r>
          </w:p>
          <w:p w:rsidR="00213CE6" w:rsidRPr="002822A1" w:rsidRDefault="00213CE6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b. Novel therapies in cancer (Hematologic malignancies and Solid tumors) </w:t>
            </w:r>
          </w:p>
          <w:p w:rsidR="00213CE6" w:rsidRPr="002822A1" w:rsidRDefault="00213CE6" w:rsidP="00F366E2">
            <w:pPr>
              <w:pStyle w:val="Default"/>
              <w:spacing w:after="27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i</w:t>
            </w:r>
            <w:proofErr w:type="spellEnd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. Immunotherapy </w:t>
            </w:r>
          </w:p>
          <w:p w:rsidR="00213CE6" w:rsidRPr="002822A1" w:rsidRDefault="00213CE6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ii. Target therapy </w:t>
            </w:r>
          </w:p>
          <w:p w:rsidR="00213CE6" w:rsidRPr="002822A1" w:rsidRDefault="00213CE6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c. Minimal Residual disease (MRD) in leukemia’s </w:t>
            </w: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213CE6" w:rsidRPr="002822A1" w:rsidRDefault="00213CE6" w:rsidP="00F366E2">
            <w:pPr>
              <w:pStyle w:val="Default"/>
              <w:spacing w:after="4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5. New therapeutic applications of bone marrow mesenchymal cells. </w:t>
            </w: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6. Actionable genetic alteration in oncology </w:t>
            </w:r>
          </w:p>
          <w:p w:rsidR="00213CE6" w:rsidRPr="002822A1" w:rsidRDefault="00213CE6" w:rsidP="00F366E2">
            <w:pPr>
              <w:pStyle w:val="Default"/>
              <w:spacing w:after="34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a. Actionable genetic disorders in solid tumors </w:t>
            </w:r>
          </w:p>
          <w:p w:rsidR="00213CE6" w:rsidRPr="002822A1" w:rsidRDefault="00213CE6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b. Actionable genetic disorders in hematologic malignancies </w:t>
            </w: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7. Hematological and oncological disorders associated with HTLV-1 virus. </w:t>
            </w:r>
          </w:p>
          <w:p w:rsidR="00213CE6" w:rsidRPr="002822A1" w:rsidRDefault="00213CE6" w:rsidP="00F366E2">
            <w:pPr>
              <w:pStyle w:val="Default"/>
              <w:spacing w:after="27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a. Epidemiology and ATLL registry in the region. </w:t>
            </w:r>
          </w:p>
          <w:p w:rsidR="00213CE6" w:rsidRPr="002822A1" w:rsidRDefault="00213CE6" w:rsidP="00F366E2">
            <w:pPr>
              <w:pStyle w:val="Default"/>
              <w:ind w:left="142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b. Novel therapies in ATLL </w:t>
            </w: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213CE6" w:rsidRPr="002822A1" w:rsidRDefault="00213CE6" w:rsidP="00F366E2">
            <w:pPr>
              <w:pStyle w:val="Default"/>
              <w:spacing w:after="42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8. Mortality patterns of cancer patients in the region. </w:t>
            </w:r>
          </w:p>
          <w:p w:rsidR="00213CE6" w:rsidRPr="002822A1" w:rsidRDefault="00213CE6" w:rsidP="00F366E2">
            <w:pPr>
              <w:pStyle w:val="Default"/>
              <w:spacing w:after="42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9. Cancer treatment in conditions with poor resources. </w:t>
            </w:r>
          </w:p>
          <w:p w:rsidR="00213CE6" w:rsidRPr="002822A1" w:rsidRDefault="00213CE6" w:rsidP="00F366E2">
            <w:pPr>
              <w:pStyle w:val="Default"/>
              <w:spacing w:after="42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10. Plasma-therapy in COVID-19. </w:t>
            </w:r>
          </w:p>
          <w:p w:rsidR="00213CE6" w:rsidRPr="002822A1" w:rsidRDefault="00213CE6" w:rsidP="00F366E2">
            <w:pPr>
              <w:pStyle w:val="Default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11. Cancer and COVID-19 </w:t>
            </w:r>
          </w:p>
          <w:p w:rsidR="00213CE6" w:rsidRPr="002822A1" w:rsidRDefault="00213CE6" w:rsidP="00F366E2">
            <w:pPr>
              <w:pStyle w:val="Default"/>
              <w:spacing w:after="35"/>
              <w:ind w:left="151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a. COVID-19 effects on cancer screening and diagnosis. </w:t>
            </w:r>
          </w:p>
          <w:p w:rsidR="00213CE6" w:rsidRPr="002822A1" w:rsidRDefault="00213CE6" w:rsidP="00F366E2">
            <w:pPr>
              <w:pStyle w:val="Default"/>
              <w:ind w:left="151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b. COVID-19 effects on cancer treatment outcome. </w:t>
            </w:r>
          </w:p>
          <w:p w:rsidR="00213CE6" w:rsidRPr="002822A1" w:rsidRDefault="00213CE6" w:rsidP="00F366E2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EEFCBA1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20FE3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80A2B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A268F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2A7F8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3CD32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D4F1C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0CFED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723CF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EEFCBA1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20FE3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80A2B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A268F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2A7F8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3CD32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D4F1C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0CFED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723CF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EEFCBA1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20FE3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80A2B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A268F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2A7F8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3CD32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D4F1C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0CFED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723CF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EEFCBA1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20FE3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80A2B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A268F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2A7F8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3CD32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D4F1C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0CFED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723CF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1E66D6"/>
    <w:rsid w:val="00211193"/>
    <w:rsid w:val="00213CE6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8CB4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A486-2D69-49AA-AB7A-0BA4FB45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2021-09-19T04:52:00Z</dcterms:modified>
</cp:coreProperties>
</file>