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E082D" w:rsidRPr="00B470A9" w:rsidTr="00BE082D">
        <w:tc>
          <w:tcPr>
            <w:tcW w:w="9445" w:type="dxa"/>
          </w:tcPr>
          <w:p w:rsidR="00BE082D" w:rsidRPr="00DE089A" w:rsidRDefault="00BE082D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1) Survival Analysis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Joint Model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Multi-state Model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Competing Risks Model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Cure Model</w:t>
            </w:r>
          </w:p>
          <w:p w:rsidR="00BE082D" w:rsidRPr="00DE089A" w:rsidRDefault="00BE082D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2) Data Mining &amp; Big data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Decision Tree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Machine Learning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Neural Network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Deep Learning</w:t>
            </w:r>
          </w:p>
          <w:p w:rsidR="00BE082D" w:rsidRPr="00DE089A" w:rsidRDefault="00BE082D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3) Longitudinal Data Analysis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Generalized Linear Mixed Models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Generalized Estimating Equations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Latent Transition Model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Growth Model</w:t>
            </w:r>
          </w:p>
          <w:p w:rsidR="00BE082D" w:rsidRPr="00DE089A" w:rsidRDefault="00BE082D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4) Spatial analysis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E089A">
              <w:rPr>
                <w:rFonts w:asciiTheme="majorBidi" w:hAnsiTheme="majorBidi" w:cstheme="majorBidi"/>
                <w:sz w:val="20"/>
                <w:szCs w:val="20"/>
              </w:rPr>
              <w:t>Spatio</w:t>
            </w:r>
            <w:proofErr w:type="spellEnd"/>
            <w:r w:rsidRPr="00DE089A">
              <w:rPr>
                <w:rFonts w:asciiTheme="majorBidi" w:hAnsiTheme="majorBidi" w:cstheme="majorBidi"/>
                <w:sz w:val="20"/>
                <w:szCs w:val="20"/>
              </w:rPr>
              <w:t>-Temporal Model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Spatial autoregressive processes and point processes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Geocomputational</w:t>
            </w:r>
            <w:proofErr w:type="spellEnd"/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 xml:space="preserve"> methods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Neural networks and fuzzy logic</w:t>
            </w: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BE082D" w:rsidRPr="00DE089A" w:rsidRDefault="00BE082D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5) Multivariate Data Analysis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Structural Equation Modelling (SEM)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Clustering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Reliability Analysis</w:t>
            </w:r>
          </w:p>
          <w:p w:rsidR="00BE082D" w:rsidRPr="00DE089A" w:rsidRDefault="00BE082D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Discriminant Analysis</w:t>
            </w: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BE082D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4D1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0DFA-5898-4B2A-8611-3E282A3A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99</cp:revision>
  <dcterms:created xsi:type="dcterms:W3CDTF">2021-06-07T06:22:00Z</dcterms:created>
  <dcterms:modified xsi:type="dcterms:W3CDTF">2021-09-19T05:51:00Z</dcterms:modified>
</cp:coreProperties>
</file>