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7771" w:type="dxa"/>
        <w:tblLook w:val="04A0" w:firstRow="1" w:lastRow="0" w:firstColumn="1" w:lastColumn="0" w:noHBand="0" w:noVBand="1"/>
      </w:tblPr>
      <w:tblGrid>
        <w:gridCol w:w="9350"/>
      </w:tblGrid>
      <w:tr w:rsidR="00F961CF" w:rsidRPr="00B470A9" w:rsidTr="00761835">
        <w:tc>
          <w:tcPr>
            <w:tcW w:w="7771" w:type="dxa"/>
            <w:shd w:val="pct12" w:color="auto" w:fill="auto"/>
          </w:tcPr>
          <w:p w:rsidR="00F961CF" w:rsidRDefault="00F961CF" w:rsidP="00F961CF">
            <w:pPr>
              <w:pStyle w:val="NormalWeb"/>
              <w:spacing w:before="0" w:beforeAutospacing="0" w:after="0" w:afterAutospacing="0"/>
              <w:jc w:val="center"/>
              <w:rPr>
                <w:rFonts w:ascii="Calibri" w:hAnsi="Arial" w:cs="B Nazanin"/>
                <w:b/>
                <w:bCs/>
                <w:color w:val="000000" w:themeColor="dark1"/>
                <w:kern w:val="24"/>
                <w:sz w:val="22"/>
                <w:szCs w:val="22"/>
                <w:rtl/>
                <w:lang w:bidi="fa-IR"/>
              </w:rPr>
            </w:pPr>
            <w:r>
              <w:t>Field of research</w:t>
            </w:r>
            <w:r>
              <w:rPr>
                <w:rFonts w:hint="cs"/>
                <w:rtl/>
              </w:rPr>
              <w:t xml:space="preserve">                                            </w:t>
            </w:r>
            <w:proofErr w:type="spellStart"/>
            <w:r>
              <w:t>Research</w:t>
            </w:r>
            <w:proofErr w:type="spellEnd"/>
            <w:r>
              <w:t xml:space="preserve"> Lines</w:t>
            </w:r>
            <w:r>
              <w:rPr>
                <w:rFonts w:hint="cs"/>
                <w:rtl/>
              </w:rPr>
              <w:t xml:space="preserve">                                                       </w:t>
            </w:r>
          </w:p>
        </w:tc>
      </w:tr>
      <w:tr w:rsidR="00761835" w:rsidRPr="00B470A9" w:rsidTr="00761835">
        <w:tc>
          <w:tcPr>
            <w:tcW w:w="7771" w:type="dxa"/>
          </w:tcPr>
          <w:tbl>
            <w:tblPr>
              <w:tblStyle w:val="TableGrid"/>
              <w:tblW w:w="97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10"/>
              <w:gridCol w:w="6270"/>
            </w:tblGrid>
            <w:tr w:rsidR="00761835" w:rsidRPr="001C741B" w:rsidTr="00761835">
              <w:tc>
                <w:tcPr>
                  <w:tcW w:w="3510" w:type="dxa"/>
                </w:tcPr>
                <w:p w:rsidR="00761835" w:rsidRPr="001C741B" w:rsidRDefault="00761835" w:rsidP="00572B61">
                  <w:pPr>
                    <w:rPr>
                      <w:color w:val="000000" w:themeColor="text1"/>
                    </w:rPr>
                  </w:pPr>
                  <w:bookmarkStart w:id="0" w:name="_GoBack"/>
                  <w:bookmarkEnd w:id="0"/>
                  <w:r>
                    <w:rPr>
                      <w:color w:val="000000" w:themeColor="text1"/>
                    </w:rPr>
                    <w:t>Fixed restorations</w:t>
                  </w:r>
                </w:p>
              </w:tc>
              <w:tc>
                <w:tcPr>
                  <w:tcW w:w="6270" w:type="dxa"/>
                </w:tcPr>
                <w:p w:rsidR="00761835" w:rsidRDefault="00761835" w:rsidP="00572B61">
                  <w:pPr>
                    <w:pStyle w:val="ListParagraph"/>
                    <w:numPr>
                      <w:ilvl w:val="0"/>
                      <w:numId w:val="69"/>
                    </w:numPr>
                    <w:spacing w:after="0" w:line="240" w:lineRule="auto"/>
                    <w:ind w:left="459" w:hanging="283"/>
                    <w:rPr>
                      <w:color w:val="000000" w:themeColor="text1"/>
                    </w:rPr>
                  </w:pPr>
                  <w:proofErr w:type="spellStart"/>
                  <w:r>
                    <w:rPr>
                      <w:color w:val="000000" w:themeColor="text1"/>
                    </w:rPr>
                    <w:t>Cer</w:t>
                  </w:r>
                  <w:proofErr w:type="spellEnd"/>
                  <w:r>
                    <w:rPr>
                      <w:color w:val="000000" w:themeColor="text1"/>
                    </w:rPr>
                    <w:t>-fused to metal Alloys (Characterization, modifications, surface treatments, new materials development.</w:t>
                  </w:r>
                </w:p>
                <w:p w:rsidR="00761835" w:rsidRDefault="00761835" w:rsidP="00572B61">
                  <w:pPr>
                    <w:pStyle w:val="ListParagraph"/>
                    <w:numPr>
                      <w:ilvl w:val="0"/>
                      <w:numId w:val="69"/>
                    </w:numPr>
                    <w:spacing w:after="0" w:line="240" w:lineRule="auto"/>
                    <w:ind w:left="459" w:hanging="283"/>
                    <w:rPr>
                      <w:color w:val="000000" w:themeColor="text1"/>
                    </w:rPr>
                  </w:pPr>
                  <w:proofErr w:type="spellStart"/>
                  <w:r>
                    <w:rPr>
                      <w:color w:val="000000" w:themeColor="text1"/>
                    </w:rPr>
                    <w:t>Cer</w:t>
                  </w:r>
                  <w:proofErr w:type="spellEnd"/>
                  <w:r>
                    <w:rPr>
                      <w:color w:val="000000" w:themeColor="text1"/>
                    </w:rPr>
                    <w:t>-fused to metal ceramics (Characterization, modifications, new materials development.</w:t>
                  </w:r>
                </w:p>
                <w:p w:rsidR="00761835" w:rsidRDefault="00761835" w:rsidP="00572B61">
                  <w:pPr>
                    <w:pStyle w:val="ListParagraph"/>
                    <w:numPr>
                      <w:ilvl w:val="0"/>
                      <w:numId w:val="69"/>
                    </w:numPr>
                    <w:spacing w:after="0" w:line="240" w:lineRule="auto"/>
                    <w:ind w:left="459" w:hanging="283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All-ceramic restorations.</w:t>
                  </w:r>
                </w:p>
                <w:p w:rsidR="00761835" w:rsidRDefault="00761835" w:rsidP="00572B61">
                  <w:pPr>
                    <w:pStyle w:val="ListParagraph"/>
                    <w:numPr>
                      <w:ilvl w:val="0"/>
                      <w:numId w:val="69"/>
                    </w:numPr>
                    <w:spacing w:after="0" w:line="240" w:lineRule="auto"/>
                    <w:ind w:left="459" w:hanging="283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Resin-bonded restorations.</w:t>
                  </w:r>
                </w:p>
                <w:p w:rsidR="00761835" w:rsidRDefault="00761835" w:rsidP="00572B61">
                  <w:pPr>
                    <w:pStyle w:val="ListParagraph"/>
                    <w:numPr>
                      <w:ilvl w:val="0"/>
                      <w:numId w:val="69"/>
                    </w:numPr>
                    <w:spacing w:after="0" w:line="240" w:lineRule="auto"/>
                    <w:ind w:left="459" w:hanging="283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Lab. Procedures.</w:t>
                  </w:r>
                </w:p>
                <w:p w:rsidR="00761835" w:rsidRPr="00B24785" w:rsidRDefault="00761835" w:rsidP="00572B61">
                  <w:pPr>
                    <w:pStyle w:val="ListParagraph"/>
                    <w:numPr>
                      <w:ilvl w:val="0"/>
                      <w:numId w:val="69"/>
                    </w:numPr>
                    <w:spacing w:after="0" w:line="240" w:lineRule="auto"/>
                    <w:ind w:left="459" w:hanging="283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 xml:space="preserve">Tooth preparations: Biomechanics, </w:t>
                  </w:r>
                  <w:proofErr w:type="spellStart"/>
                  <w:r>
                    <w:rPr>
                      <w:color w:val="000000" w:themeColor="text1"/>
                    </w:rPr>
                    <w:t>esthetics</w:t>
                  </w:r>
                  <w:proofErr w:type="spellEnd"/>
                  <w:r>
                    <w:rPr>
                      <w:color w:val="000000" w:themeColor="text1"/>
                    </w:rPr>
                    <w:t xml:space="preserve">, </w:t>
                  </w:r>
                  <w:proofErr w:type="gramStart"/>
                  <w:r>
                    <w:rPr>
                      <w:color w:val="000000" w:themeColor="text1"/>
                    </w:rPr>
                    <w:t>biocompatibility,…</w:t>
                  </w:r>
                  <w:proofErr w:type="gramEnd"/>
                  <w:r>
                    <w:rPr>
                      <w:color w:val="000000" w:themeColor="text1"/>
                    </w:rPr>
                    <w:t>)</w:t>
                  </w:r>
                </w:p>
                <w:p w:rsidR="00761835" w:rsidRPr="001C741B" w:rsidRDefault="00761835" w:rsidP="00572B61">
                  <w:pPr>
                    <w:rPr>
                      <w:color w:val="000000" w:themeColor="text1"/>
                    </w:rPr>
                  </w:pPr>
                </w:p>
              </w:tc>
            </w:tr>
            <w:tr w:rsidR="00761835" w:rsidRPr="001C741B" w:rsidTr="00761835">
              <w:tc>
                <w:tcPr>
                  <w:tcW w:w="3510" w:type="dxa"/>
                </w:tcPr>
                <w:p w:rsidR="00761835" w:rsidRPr="001C741B" w:rsidRDefault="00761835" w:rsidP="00572B61"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Biomaterials</w:t>
                  </w:r>
                </w:p>
              </w:tc>
              <w:tc>
                <w:tcPr>
                  <w:tcW w:w="6270" w:type="dxa"/>
                </w:tcPr>
                <w:p w:rsidR="00761835" w:rsidRDefault="00761835" w:rsidP="00572B61">
                  <w:pPr>
                    <w:pStyle w:val="ListParagraph"/>
                    <w:numPr>
                      <w:ilvl w:val="0"/>
                      <w:numId w:val="70"/>
                    </w:numPr>
                    <w:spacing w:after="0" w:line="240" w:lineRule="auto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Luting agents &amp; cements.</w:t>
                  </w:r>
                </w:p>
                <w:p w:rsidR="00761835" w:rsidRPr="001C741B" w:rsidRDefault="00761835" w:rsidP="00572B61">
                  <w:pPr>
                    <w:pStyle w:val="ListParagraph"/>
                    <w:numPr>
                      <w:ilvl w:val="0"/>
                      <w:numId w:val="70"/>
                    </w:numPr>
                    <w:spacing w:after="0" w:line="240" w:lineRule="auto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Modification and development of dental ceramics.</w:t>
                  </w:r>
                </w:p>
              </w:tc>
            </w:tr>
            <w:tr w:rsidR="00761835" w:rsidRPr="001C741B" w:rsidTr="00761835">
              <w:tc>
                <w:tcPr>
                  <w:tcW w:w="3510" w:type="dxa"/>
                </w:tcPr>
                <w:p w:rsidR="00761835" w:rsidRPr="001C741B" w:rsidRDefault="00761835" w:rsidP="00572B61"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Interdisciplinary prosthodontics.</w:t>
                  </w:r>
                </w:p>
              </w:tc>
              <w:tc>
                <w:tcPr>
                  <w:tcW w:w="6270" w:type="dxa"/>
                </w:tcPr>
                <w:p w:rsidR="00761835" w:rsidRDefault="00761835" w:rsidP="00572B61">
                  <w:pPr>
                    <w:pStyle w:val="ListParagraph"/>
                    <w:numPr>
                      <w:ilvl w:val="0"/>
                      <w:numId w:val="71"/>
                    </w:numPr>
                    <w:spacing w:after="0" w:line="240" w:lineRule="auto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Periodontal issues.</w:t>
                  </w:r>
                </w:p>
                <w:p w:rsidR="00761835" w:rsidRDefault="00761835" w:rsidP="00572B61">
                  <w:pPr>
                    <w:pStyle w:val="ListParagraph"/>
                    <w:numPr>
                      <w:ilvl w:val="0"/>
                      <w:numId w:val="71"/>
                    </w:numPr>
                    <w:spacing w:after="0" w:line="240" w:lineRule="auto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Operative dentistry and prosthodontics.</w:t>
                  </w:r>
                </w:p>
                <w:p w:rsidR="00761835" w:rsidRPr="001C741B" w:rsidRDefault="00761835" w:rsidP="00572B61">
                  <w:pPr>
                    <w:pStyle w:val="ListParagraph"/>
                    <w:numPr>
                      <w:ilvl w:val="0"/>
                      <w:numId w:val="71"/>
                    </w:numPr>
                    <w:spacing w:after="0" w:line="240" w:lineRule="auto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Oral surgery and tissue management.</w:t>
                  </w:r>
                </w:p>
              </w:tc>
            </w:tr>
            <w:tr w:rsidR="00761835" w:rsidRPr="001C741B" w:rsidTr="00761835">
              <w:tc>
                <w:tcPr>
                  <w:tcW w:w="3510" w:type="dxa"/>
                </w:tcPr>
                <w:p w:rsidR="00761835" w:rsidRPr="001C741B" w:rsidRDefault="00761835" w:rsidP="00572B61">
                  <w:pPr>
                    <w:rPr>
                      <w:color w:val="000000" w:themeColor="text1"/>
                    </w:rPr>
                  </w:pPr>
                  <w:r w:rsidRPr="001C741B">
                    <w:rPr>
                      <w:color w:val="000000" w:themeColor="text1"/>
                    </w:rPr>
                    <w:t xml:space="preserve">Color and optical properties in </w:t>
                  </w:r>
                  <w:r>
                    <w:rPr>
                      <w:color w:val="000000" w:themeColor="text1"/>
                    </w:rPr>
                    <w:t>prosthodontics</w:t>
                  </w:r>
                </w:p>
              </w:tc>
              <w:tc>
                <w:tcPr>
                  <w:tcW w:w="6270" w:type="dxa"/>
                </w:tcPr>
                <w:p w:rsidR="00761835" w:rsidRPr="001C741B" w:rsidRDefault="00761835" w:rsidP="00572B61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  <w:rPr>
                      <w:color w:val="000000" w:themeColor="text1"/>
                    </w:rPr>
                  </w:pPr>
                  <w:proofErr w:type="spellStart"/>
                  <w:r w:rsidRPr="001C741B">
                    <w:rPr>
                      <w:color w:val="000000" w:themeColor="text1"/>
                    </w:rPr>
                    <w:t>Color</w:t>
                  </w:r>
                  <w:proofErr w:type="spellEnd"/>
                  <w:r w:rsidRPr="001C741B">
                    <w:rPr>
                      <w:color w:val="000000" w:themeColor="text1"/>
                    </w:rPr>
                    <w:t xml:space="preserve"> matching techniques, tools and software.</w:t>
                  </w:r>
                </w:p>
                <w:p w:rsidR="00761835" w:rsidRPr="001C741B" w:rsidRDefault="00761835" w:rsidP="00572B61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  <w:rPr>
                      <w:color w:val="000000" w:themeColor="text1"/>
                    </w:rPr>
                  </w:pPr>
                  <w:r w:rsidRPr="001C741B">
                    <w:rPr>
                      <w:color w:val="000000" w:themeColor="text1"/>
                    </w:rPr>
                    <w:t>Dental photography</w:t>
                  </w:r>
                </w:p>
              </w:tc>
            </w:tr>
            <w:tr w:rsidR="00761835" w:rsidRPr="001C741B" w:rsidTr="00761835">
              <w:tc>
                <w:tcPr>
                  <w:tcW w:w="3510" w:type="dxa"/>
                </w:tcPr>
                <w:p w:rsidR="00761835" w:rsidRPr="001C741B" w:rsidRDefault="00761835" w:rsidP="00572B61"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Removable prosthodontics</w:t>
                  </w:r>
                </w:p>
              </w:tc>
              <w:tc>
                <w:tcPr>
                  <w:tcW w:w="6270" w:type="dxa"/>
                </w:tcPr>
                <w:p w:rsidR="00761835" w:rsidRDefault="00761835" w:rsidP="00572B61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Management of complications.</w:t>
                  </w:r>
                </w:p>
                <w:p w:rsidR="00761835" w:rsidRPr="001C741B" w:rsidRDefault="00761835" w:rsidP="00572B61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Biomaterials.</w:t>
                  </w:r>
                  <w:r w:rsidRPr="001C741B">
                    <w:rPr>
                      <w:color w:val="000000" w:themeColor="text1"/>
                    </w:rPr>
                    <w:t xml:space="preserve"> </w:t>
                  </w:r>
                </w:p>
              </w:tc>
            </w:tr>
            <w:tr w:rsidR="00761835" w:rsidRPr="001C741B" w:rsidTr="00761835">
              <w:tc>
                <w:tcPr>
                  <w:tcW w:w="3510" w:type="dxa"/>
                </w:tcPr>
                <w:p w:rsidR="00761835" w:rsidRPr="001C741B" w:rsidRDefault="00761835" w:rsidP="00572B61">
                  <w:pPr>
                    <w:rPr>
                      <w:color w:val="000000" w:themeColor="text1"/>
                    </w:rPr>
                  </w:pPr>
                  <w:r w:rsidRPr="001C741B">
                    <w:rPr>
                      <w:color w:val="000000" w:themeColor="text1"/>
                    </w:rPr>
                    <w:t>Interdisciplinary restorative dentistry.</w:t>
                  </w:r>
                </w:p>
              </w:tc>
              <w:tc>
                <w:tcPr>
                  <w:tcW w:w="6270" w:type="dxa"/>
                </w:tcPr>
                <w:p w:rsidR="00761835" w:rsidRPr="001C741B" w:rsidRDefault="00761835" w:rsidP="00572B61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  <w:rPr>
                      <w:color w:val="000000" w:themeColor="text1"/>
                    </w:rPr>
                  </w:pPr>
                  <w:r w:rsidRPr="001C741B">
                    <w:rPr>
                      <w:color w:val="000000" w:themeColor="text1"/>
                    </w:rPr>
                    <w:t>Endodontic issues.</w:t>
                  </w:r>
                </w:p>
                <w:p w:rsidR="00761835" w:rsidRPr="001C741B" w:rsidRDefault="00761835" w:rsidP="00572B61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  <w:rPr>
                      <w:color w:val="000000" w:themeColor="text1"/>
                    </w:rPr>
                  </w:pPr>
                  <w:r w:rsidRPr="001C741B">
                    <w:rPr>
                      <w:color w:val="000000" w:themeColor="text1"/>
                    </w:rPr>
                    <w:t xml:space="preserve">Periodontal </w:t>
                  </w:r>
                  <w:proofErr w:type="spellStart"/>
                  <w:r w:rsidRPr="001C741B">
                    <w:rPr>
                      <w:color w:val="000000" w:themeColor="text1"/>
                    </w:rPr>
                    <w:t>issus</w:t>
                  </w:r>
                  <w:proofErr w:type="spellEnd"/>
                  <w:r w:rsidRPr="001C741B">
                    <w:rPr>
                      <w:color w:val="000000" w:themeColor="text1"/>
                    </w:rPr>
                    <w:t>.</w:t>
                  </w:r>
                </w:p>
                <w:p w:rsidR="00761835" w:rsidRPr="001C741B" w:rsidRDefault="00761835" w:rsidP="00572B61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  <w:rPr>
                      <w:color w:val="000000" w:themeColor="text1"/>
                    </w:rPr>
                  </w:pPr>
                  <w:r w:rsidRPr="001C741B">
                    <w:rPr>
                      <w:color w:val="000000" w:themeColor="text1"/>
                    </w:rPr>
                    <w:t>Orthodontic issues</w:t>
                  </w:r>
                </w:p>
              </w:tc>
            </w:tr>
            <w:tr w:rsidR="00761835" w:rsidRPr="001C741B" w:rsidTr="00761835">
              <w:tc>
                <w:tcPr>
                  <w:tcW w:w="3510" w:type="dxa"/>
                </w:tcPr>
                <w:p w:rsidR="00761835" w:rsidRPr="001C741B" w:rsidRDefault="00761835" w:rsidP="00572B61">
                  <w:pPr>
                    <w:rPr>
                      <w:color w:val="000000" w:themeColor="text1"/>
                    </w:rPr>
                  </w:pPr>
                  <w:r w:rsidRPr="001C741B">
                    <w:rPr>
                      <w:color w:val="000000" w:themeColor="text1"/>
                    </w:rPr>
                    <w:t>Advanced restorative dentistry.</w:t>
                  </w:r>
                </w:p>
              </w:tc>
              <w:tc>
                <w:tcPr>
                  <w:tcW w:w="6270" w:type="dxa"/>
                </w:tcPr>
                <w:p w:rsidR="00761835" w:rsidRPr="001C741B" w:rsidRDefault="00761835" w:rsidP="00572B61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  <w:rPr>
                      <w:color w:val="000000" w:themeColor="text1"/>
                    </w:rPr>
                  </w:pPr>
                  <w:r w:rsidRPr="001C741B">
                    <w:rPr>
                      <w:color w:val="000000" w:themeColor="text1"/>
                    </w:rPr>
                    <w:t>Digital restorative dentistry.</w:t>
                  </w:r>
                </w:p>
                <w:p w:rsidR="00761835" w:rsidRPr="001C741B" w:rsidRDefault="00761835" w:rsidP="00572B61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  <w:rPr>
                      <w:color w:val="000000" w:themeColor="text1"/>
                    </w:rPr>
                  </w:pPr>
                  <w:r w:rsidRPr="001C741B">
                    <w:rPr>
                      <w:color w:val="000000" w:themeColor="text1"/>
                    </w:rPr>
                    <w:t>Tele-dentistry.</w:t>
                  </w:r>
                </w:p>
                <w:p w:rsidR="00761835" w:rsidRPr="001C741B" w:rsidRDefault="00761835" w:rsidP="00572B61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  <w:rPr>
                      <w:color w:val="000000" w:themeColor="text1"/>
                    </w:rPr>
                  </w:pPr>
                  <w:proofErr w:type="spellStart"/>
                  <w:r w:rsidRPr="001C741B">
                    <w:rPr>
                      <w:color w:val="000000" w:themeColor="text1"/>
                    </w:rPr>
                    <w:t>Bioceramics</w:t>
                  </w:r>
                  <w:proofErr w:type="spellEnd"/>
                  <w:r w:rsidRPr="001C741B">
                    <w:rPr>
                      <w:color w:val="000000" w:themeColor="text1"/>
                    </w:rPr>
                    <w:t xml:space="preserve"> in restorative dentistry.</w:t>
                  </w:r>
                </w:p>
                <w:p w:rsidR="00761835" w:rsidRPr="001C741B" w:rsidRDefault="00761835" w:rsidP="00572B61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  <w:rPr>
                      <w:color w:val="000000" w:themeColor="text1"/>
                    </w:rPr>
                  </w:pPr>
                  <w:r w:rsidRPr="001C741B">
                    <w:rPr>
                      <w:color w:val="000000" w:themeColor="text1"/>
                    </w:rPr>
                    <w:t>Laser assisted in restoration procedures.</w:t>
                  </w:r>
                </w:p>
              </w:tc>
            </w:tr>
            <w:tr w:rsidR="00761835" w:rsidRPr="001C741B" w:rsidTr="00761835">
              <w:tc>
                <w:tcPr>
                  <w:tcW w:w="3510" w:type="dxa"/>
                </w:tcPr>
                <w:p w:rsidR="00761835" w:rsidRPr="001C741B" w:rsidRDefault="00761835" w:rsidP="00572B61">
                  <w:pPr>
                    <w:rPr>
                      <w:color w:val="000000" w:themeColor="text1"/>
                    </w:rPr>
                  </w:pPr>
                  <w:r w:rsidRPr="001C741B">
                    <w:rPr>
                      <w:color w:val="000000" w:themeColor="text1"/>
                    </w:rPr>
                    <w:t>Biomimetic restorative dentistry</w:t>
                  </w:r>
                </w:p>
              </w:tc>
              <w:tc>
                <w:tcPr>
                  <w:tcW w:w="6270" w:type="dxa"/>
                </w:tcPr>
                <w:p w:rsidR="00761835" w:rsidRPr="001C741B" w:rsidRDefault="00761835" w:rsidP="00572B61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  <w:rPr>
                      <w:color w:val="000000" w:themeColor="text1"/>
                    </w:rPr>
                  </w:pPr>
                  <w:r w:rsidRPr="001C741B">
                    <w:rPr>
                      <w:color w:val="000000" w:themeColor="text1"/>
                    </w:rPr>
                    <w:t>Deep margins elevation.</w:t>
                  </w:r>
                </w:p>
                <w:p w:rsidR="00761835" w:rsidRPr="001C741B" w:rsidRDefault="00761835" w:rsidP="00572B61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  <w:rPr>
                      <w:color w:val="000000" w:themeColor="text1"/>
                    </w:rPr>
                  </w:pPr>
                  <w:r w:rsidRPr="001C741B">
                    <w:rPr>
                      <w:color w:val="000000" w:themeColor="text1"/>
                    </w:rPr>
                    <w:t>Biomaterials.</w:t>
                  </w:r>
                </w:p>
                <w:p w:rsidR="00761835" w:rsidRPr="001C741B" w:rsidRDefault="00761835" w:rsidP="00572B61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  <w:rPr>
                      <w:color w:val="000000" w:themeColor="text1"/>
                    </w:rPr>
                  </w:pPr>
                  <w:r w:rsidRPr="001C741B">
                    <w:rPr>
                      <w:color w:val="000000" w:themeColor="text1"/>
                    </w:rPr>
                    <w:t>Biomechanics.</w:t>
                  </w:r>
                </w:p>
                <w:p w:rsidR="00761835" w:rsidRPr="001C741B" w:rsidRDefault="00761835" w:rsidP="00572B61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  <w:rPr>
                      <w:color w:val="000000" w:themeColor="text1"/>
                    </w:rPr>
                  </w:pPr>
                  <w:r w:rsidRPr="001C741B">
                    <w:rPr>
                      <w:color w:val="000000" w:themeColor="text1"/>
                    </w:rPr>
                    <w:t>Clinical studies.</w:t>
                  </w:r>
                </w:p>
              </w:tc>
            </w:tr>
            <w:tr w:rsidR="00761835" w:rsidRPr="001C741B" w:rsidTr="00761835">
              <w:tc>
                <w:tcPr>
                  <w:tcW w:w="3510" w:type="dxa"/>
                </w:tcPr>
                <w:p w:rsidR="00761835" w:rsidRPr="001C741B" w:rsidRDefault="00761835" w:rsidP="00572B61">
                  <w:pPr>
                    <w:rPr>
                      <w:color w:val="000000" w:themeColor="text1"/>
                    </w:rPr>
                  </w:pPr>
                  <w:r w:rsidRPr="001C741B">
                    <w:rPr>
                      <w:color w:val="000000" w:themeColor="text1"/>
                    </w:rPr>
                    <w:t xml:space="preserve">Bleaching </w:t>
                  </w:r>
                </w:p>
              </w:tc>
              <w:tc>
                <w:tcPr>
                  <w:tcW w:w="6270" w:type="dxa"/>
                </w:tcPr>
                <w:p w:rsidR="00761835" w:rsidRPr="001C741B" w:rsidRDefault="00761835" w:rsidP="00572B61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  <w:rPr>
                      <w:color w:val="000000" w:themeColor="text1"/>
                    </w:rPr>
                  </w:pPr>
                  <w:r w:rsidRPr="001C741B">
                    <w:rPr>
                      <w:color w:val="000000" w:themeColor="text1"/>
                    </w:rPr>
                    <w:t>Tooth whitening products.</w:t>
                  </w:r>
                </w:p>
                <w:p w:rsidR="00761835" w:rsidRPr="001C741B" w:rsidRDefault="00761835" w:rsidP="00572B61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  <w:rPr>
                      <w:color w:val="000000" w:themeColor="text1"/>
                    </w:rPr>
                  </w:pPr>
                  <w:r w:rsidRPr="001C741B">
                    <w:rPr>
                      <w:color w:val="000000" w:themeColor="text1"/>
                    </w:rPr>
                    <w:t>Various application of bleaching materials.</w:t>
                  </w:r>
                </w:p>
              </w:tc>
            </w:tr>
            <w:tr w:rsidR="00761835" w:rsidRPr="001C741B" w:rsidTr="00761835">
              <w:tc>
                <w:tcPr>
                  <w:tcW w:w="3510" w:type="dxa"/>
                </w:tcPr>
                <w:p w:rsidR="00761835" w:rsidRPr="001C741B" w:rsidRDefault="00761835" w:rsidP="00572B61">
                  <w:pPr>
                    <w:rPr>
                      <w:color w:val="000000" w:themeColor="text1"/>
                    </w:rPr>
                  </w:pPr>
                  <w:r w:rsidRPr="001C741B">
                    <w:rPr>
                      <w:color w:val="000000" w:themeColor="text1"/>
                    </w:rPr>
                    <w:t>Restorative Dental Materials</w:t>
                  </w:r>
                </w:p>
              </w:tc>
              <w:tc>
                <w:tcPr>
                  <w:tcW w:w="6270" w:type="dxa"/>
                </w:tcPr>
                <w:p w:rsidR="00761835" w:rsidRPr="001C741B" w:rsidRDefault="00761835" w:rsidP="00572B61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  <w:rPr>
                      <w:color w:val="000000" w:themeColor="text1"/>
                    </w:rPr>
                  </w:pPr>
                  <w:r w:rsidRPr="001C741B">
                    <w:rPr>
                      <w:color w:val="000000" w:themeColor="text1"/>
                    </w:rPr>
                    <w:t xml:space="preserve">Direct </w:t>
                  </w:r>
                  <w:proofErr w:type="gramStart"/>
                  <w:r w:rsidRPr="001C741B">
                    <w:rPr>
                      <w:color w:val="000000" w:themeColor="text1"/>
                    </w:rPr>
                    <w:t>restorations.(</w:t>
                  </w:r>
                  <w:proofErr w:type="gramEnd"/>
                  <w:r w:rsidRPr="001C741B">
                    <w:rPr>
                      <w:color w:val="000000" w:themeColor="text1"/>
                    </w:rPr>
                    <w:t xml:space="preserve">Amalgam, Composite, Glass ionomer, pulp cap materials, </w:t>
                  </w:r>
                  <w:proofErr w:type="spellStart"/>
                  <w:r w:rsidRPr="001C741B">
                    <w:rPr>
                      <w:color w:val="000000" w:themeColor="text1"/>
                    </w:rPr>
                    <w:t>liner&amp;bases</w:t>
                  </w:r>
                  <w:proofErr w:type="spellEnd"/>
                  <w:r w:rsidRPr="001C741B">
                    <w:rPr>
                      <w:color w:val="000000" w:themeColor="text1"/>
                    </w:rPr>
                    <w:t>)</w:t>
                  </w:r>
                </w:p>
                <w:p w:rsidR="00761835" w:rsidRPr="001C741B" w:rsidRDefault="00761835" w:rsidP="00572B61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  <w:rPr>
                      <w:color w:val="000000" w:themeColor="text1"/>
                    </w:rPr>
                  </w:pPr>
                  <w:r w:rsidRPr="001C741B">
                    <w:rPr>
                      <w:color w:val="000000" w:themeColor="text1"/>
                    </w:rPr>
                    <w:t xml:space="preserve">Indirect </w:t>
                  </w:r>
                  <w:proofErr w:type="gramStart"/>
                  <w:r w:rsidRPr="001C741B">
                    <w:rPr>
                      <w:color w:val="000000" w:themeColor="text1"/>
                    </w:rPr>
                    <w:t>restorations.(</w:t>
                  </w:r>
                  <w:proofErr w:type="gramEnd"/>
                  <w:r w:rsidRPr="001C741B">
                    <w:rPr>
                      <w:color w:val="000000" w:themeColor="text1"/>
                    </w:rPr>
                    <w:t>Metals, Ceramics)</w:t>
                  </w:r>
                </w:p>
                <w:p w:rsidR="00761835" w:rsidRPr="001C741B" w:rsidRDefault="00761835" w:rsidP="00572B61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  <w:rPr>
                      <w:color w:val="000000" w:themeColor="text1"/>
                    </w:rPr>
                  </w:pPr>
                  <w:r w:rsidRPr="001C741B">
                    <w:rPr>
                      <w:color w:val="000000" w:themeColor="text1"/>
                    </w:rPr>
                    <w:t>Biocompatibility of restorative materials.</w:t>
                  </w:r>
                </w:p>
              </w:tc>
            </w:tr>
          </w:tbl>
          <w:p w:rsidR="00761835" w:rsidRPr="00B470A9" w:rsidRDefault="00761835" w:rsidP="005B08C8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Calibri" w:hAnsi="Arial" w:cs="B Nazanin"/>
                <w:color w:val="000000" w:themeColor="dark1"/>
                <w:kern w:val="24"/>
                <w:sz w:val="22"/>
                <w:szCs w:val="22"/>
                <w:lang w:bidi="fa-IR"/>
              </w:rPr>
            </w:pPr>
          </w:p>
        </w:tc>
      </w:tr>
    </w:tbl>
    <w:p w:rsidR="00B138A4" w:rsidRPr="00B470A9" w:rsidRDefault="00B138A4" w:rsidP="00B138A4">
      <w:pPr>
        <w:pStyle w:val="NormalWeb"/>
        <w:bidi/>
        <w:spacing w:before="0" w:beforeAutospacing="0" w:after="0" w:afterAutospacing="0"/>
        <w:jc w:val="center"/>
        <w:rPr>
          <w:rFonts w:ascii="Calibri" w:hAnsi="Arial" w:cs="B Nazanin"/>
          <w:color w:val="000000" w:themeColor="dark1"/>
          <w:kern w:val="24"/>
          <w:sz w:val="22"/>
          <w:szCs w:val="22"/>
          <w:lang w:bidi="fa-IR"/>
        </w:rPr>
      </w:pPr>
    </w:p>
    <w:sectPr w:rsidR="00B138A4" w:rsidRPr="00B470A9" w:rsidSect="00B926EE">
      <w:pgSz w:w="12240" w:h="15840" w:code="1"/>
      <w:pgMar w:top="1440" w:right="1440" w:bottom="1702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136B6"/>
    <w:multiLevelType w:val="hybridMultilevel"/>
    <w:tmpl w:val="19508C96"/>
    <w:lvl w:ilvl="0" w:tplc="5FE2F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270D9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2" w15:restartNumberingAfterBreak="0">
    <w:nsid w:val="071601A2"/>
    <w:multiLevelType w:val="hybridMultilevel"/>
    <w:tmpl w:val="92E60970"/>
    <w:lvl w:ilvl="0" w:tplc="04090001">
      <w:start w:val="1"/>
      <w:numFmt w:val="bullet"/>
      <w:lvlText w:val=""/>
      <w:lvlJc w:val="left"/>
      <w:pPr>
        <w:ind w:left="7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3" w15:restartNumberingAfterBreak="0">
    <w:nsid w:val="07173C38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4" w15:restartNumberingAfterBreak="0">
    <w:nsid w:val="08C473A3"/>
    <w:multiLevelType w:val="hybridMultilevel"/>
    <w:tmpl w:val="FB28D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E5693B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6" w15:restartNumberingAfterBreak="0">
    <w:nsid w:val="09996A63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7" w15:restartNumberingAfterBreak="0">
    <w:nsid w:val="0ED956CA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8" w15:restartNumberingAfterBreak="0">
    <w:nsid w:val="0EF339F4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9" w15:restartNumberingAfterBreak="0">
    <w:nsid w:val="100F4510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10" w15:restartNumberingAfterBreak="0">
    <w:nsid w:val="16CC46F2"/>
    <w:multiLevelType w:val="hybridMultilevel"/>
    <w:tmpl w:val="E33ACE1E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1" w15:restartNumberingAfterBreak="0">
    <w:nsid w:val="1CEF24D9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12" w15:restartNumberingAfterBreak="0">
    <w:nsid w:val="1ED05AE3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13" w15:restartNumberingAfterBreak="0">
    <w:nsid w:val="22AD6C83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14" w15:restartNumberingAfterBreak="0">
    <w:nsid w:val="26C6345E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15" w15:restartNumberingAfterBreak="0">
    <w:nsid w:val="27157E74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16" w15:restartNumberingAfterBreak="0">
    <w:nsid w:val="27D55FA7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17" w15:restartNumberingAfterBreak="0">
    <w:nsid w:val="290F6B89"/>
    <w:multiLevelType w:val="hybridMultilevel"/>
    <w:tmpl w:val="19508C96"/>
    <w:lvl w:ilvl="0" w:tplc="5FE2F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4F2246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19" w15:restartNumberingAfterBreak="0">
    <w:nsid w:val="2D025A48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20" w15:restartNumberingAfterBreak="0">
    <w:nsid w:val="2E512538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21" w15:restartNumberingAfterBreak="0">
    <w:nsid w:val="2FE6580D"/>
    <w:multiLevelType w:val="hybridMultilevel"/>
    <w:tmpl w:val="7D98A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F32A5B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23" w15:restartNumberingAfterBreak="0">
    <w:nsid w:val="3051600F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24" w15:restartNumberingAfterBreak="0">
    <w:nsid w:val="32726BCA"/>
    <w:multiLevelType w:val="hybridMultilevel"/>
    <w:tmpl w:val="19508C96"/>
    <w:lvl w:ilvl="0" w:tplc="5FE2F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B45A8D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26" w15:restartNumberingAfterBreak="0">
    <w:nsid w:val="3352135B"/>
    <w:multiLevelType w:val="hybridMultilevel"/>
    <w:tmpl w:val="8FC61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37D6FA0"/>
    <w:multiLevelType w:val="hybridMultilevel"/>
    <w:tmpl w:val="53B0E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504287A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29" w15:restartNumberingAfterBreak="0">
    <w:nsid w:val="37630AF6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30" w15:restartNumberingAfterBreak="0">
    <w:nsid w:val="388C1339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31" w15:restartNumberingAfterBreak="0">
    <w:nsid w:val="38B5405A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32" w15:restartNumberingAfterBreak="0">
    <w:nsid w:val="39217375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33" w15:restartNumberingAfterBreak="0">
    <w:nsid w:val="3A312E2E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34" w15:restartNumberingAfterBreak="0">
    <w:nsid w:val="3EAC03B3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35" w15:restartNumberingAfterBreak="0">
    <w:nsid w:val="405C48B0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36" w15:restartNumberingAfterBreak="0">
    <w:nsid w:val="41DB288A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37" w15:restartNumberingAfterBreak="0">
    <w:nsid w:val="42C13760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38" w15:restartNumberingAfterBreak="0">
    <w:nsid w:val="43880008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39" w15:restartNumberingAfterBreak="0">
    <w:nsid w:val="459F23E0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40" w15:restartNumberingAfterBreak="0">
    <w:nsid w:val="46492E98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41" w15:restartNumberingAfterBreak="0">
    <w:nsid w:val="46C37044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42" w15:restartNumberingAfterBreak="0">
    <w:nsid w:val="4DB1486F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43" w15:restartNumberingAfterBreak="0">
    <w:nsid w:val="4E4F6FC5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44" w15:restartNumberingAfterBreak="0">
    <w:nsid w:val="50BF68E5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45" w15:restartNumberingAfterBreak="0">
    <w:nsid w:val="50C847C7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46" w15:restartNumberingAfterBreak="0">
    <w:nsid w:val="51D762DB"/>
    <w:multiLevelType w:val="hybridMultilevel"/>
    <w:tmpl w:val="4AA64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3D42A76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48" w15:restartNumberingAfterBreak="0">
    <w:nsid w:val="559F0DC0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49" w15:restartNumberingAfterBreak="0">
    <w:nsid w:val="57286394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50" w15:restartNumberingAfterBreak="0">
    <w:nsid w:val="59D20A99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51" w15:restartNumberingAfterBreak="0">
    <w:nsid w:val="5A2509EE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52" w15:restartNumberingAfterBreak="0">
    <w:nsid w:val="5B7E2A24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53" w15:restartNumberingAfterBreak="0">
    <w:nsid w:val="5C0A334A"/>
    <w:multiLevelType w:val="hybridMultilevel"/>
    <w:tmpl w:val="19508C96"/>
    <w:lvl w:ilvl="0" w:tplc="5FE2F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C8774C8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55" w15:restartNumberingAfterBreak="0">
    <w:nsid w:val="5F0B7EC4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56" w15:restartNumberingAfterBreak="0">
    <w:nsid w:val="5FD77E1F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57" w15:restartNumberingAfterBreak="0">
    <w:nsid w:val="63D241C6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58" w15:restartNumberingAfterBreak="0">
    <w:nsid w:val="64D870A3"/>
    <w:multiLevelType w:val="hybridMultilevel"/>
    <w:tmpl w:val="C32E2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9151686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60" w15:restartNumberingAfterBreak="0">
    <w:nsid w:val="6B637327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61" w15:restartNumberingAfterBreak="0">
    <w:nsid w:val="6E307E2A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62" w15:restartNumberingAfterBreak="0">
    <w:nsid w:val="6E980F63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63" w15:restartNumberingAfterBreak="0">
    <w:nsid w:val="6FAA1EB6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64" w15:restartNumberingAfterBreak="0">
    <w:nsid w:val="74EC4C6B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65" w15:restartNumberingAfterBreak="0">
    <w:nsid w:val="75AF1724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66" w15:restartNumberingAfterBreak="0">
    <w:nsid w:val="75C72692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67" w15:restartNumberingAfterBreak="0">
    <w:nsid w:val="763645B7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68" w15:restartNumberingAfterBreak="0">
    <w:nsid w:val="76C665A7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69" w15:restartNumberingAfterBreak="0">
    <w:nsid w:val="777F2439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70" w15:restartNumberingAfterBreak="0">
    <w:nsid w:val="789A771E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71" w15:restartNumberingAfterBreak="0">
    <w:nsid w:val="78BB6CC7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72" w15:restartNumberingAfterBreak="0">
    <w:nsid w:val="78EB2D0F"/>
    <w:multiLevelType w:val="hybridMultilevel"/>
    <w:tmpl w:val="19508C96"/>
    <w:lvl w:ilvl="0" w:tplc="5FE2F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B055356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74" w15:restartNumberingAfterBreak="0">
    <w:nsid w:val="7F180942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75" w15:restartNumberingAfterBreak="0">
    <w:nsid w:val="7FF07BA9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num w:numId="1">
    <w:abstractNumId w:val="53"/>
  </w:num>
  <w:num w:numId="2">
    <w:abstractNumId w:val="34"/>
  </w:num>
  <w:num w:numId="3">
    <w:abstractNumId w:val="9"/>
  </w:num>
  <w:num w:numId="4">
    <w:abstractNumId w:val="14"/>
  </w:num>
  <w:num w:numId="5">
    <w:abstractNumId w:val="16"/>
  </w:num>
  <w:num w:numId="6">
    <w:abstractNumId w:val="36"/>
  </w:num>
  <w:num w:numId="7">
    <w:abstractNumId w:val="71"/>
  </w:num>
  <w:num w:numId="8">
    <w:abstractNumId w:val="73"/>
  </w:num>
  <w:num w:numId="9">
    <w:abstractNumId w:val="15"/>
  </w:num>
  <w:num w:numId="10">
    <w:abstractNumId w:val="64"/>
  </w:num>
  <w:num w:numId="11">
    <w:abstractNumId w:val="69"/>
  </w:num>
  <w:num w:numId="12">
    <w:abstractNumId w:val="48"/>
  </w:num>
  <w:num w:numId="13">
    <w:abstractNumId w:val="30"/>
  </w:num>
  <w:num w:numId="14">
    <w:abstractNumId w:val="20"/>
  </w:num>
  <w:num w:numId="15">
    <w:abstractNumId w:val="33"/>
  </w:num>
  <w:num w:numId="16">
    <w:abstractNumId w:val="59"/>
  </w:num>
  <w:num w:numId="17">
    <w:abstractNumId w:val="45"/>
  </w:num>
  <w:num w:numId="18">
    <w:abstractNumId w:val="55"/>
  </w:num>
  <w:num w:numId="19">
    <w:abstractNumId w:val="75"/>
  </w:num>
  <w:num w:numId="20">
    <w:abstractNumId w:val="47"/>
  </w:num>
  <w:num w:numId="21">
    <w:abstractNumId w:val="41"/>
  </w:num>
  <w:num w:numId="22">
    <w:abstractNumId w:val="18"/>
  </w:num>
  <w:num w:numId="23">
    <w:abstractNumId w:val="0"/>
  </w:num>
  <w:num w:numId="24">
    <w:abstractNumId w:val="8"/>
  </w:num>
  <w:num w:numId="25">
    <w:abstractNumId w:val="7"/>
  </w:num>
  <w:num w:numId="26">
    <w:abstractNumId w:val="39"/>
  </w:num>
  <w:num w:numId="27">
    <w:abstractNumId w:val="42"/>
  </w:num>
  <w:num w:numId="28">
    <w:abstractNumId w:val="22"/>
  </w:num>
  <w:num w:numId="29">
    <w:abstractNumId w:val="13"/>
  </w:num>
  <w:num w:numId="30">
    <w:abstractNumId w:val="19"/>
  </w:num>
  <w:num w:numId="31">
    <w:abstractNumId w:val="24"/>
  </w:num>
  <w:num w:numId="32">
    <w:abstractNumId w:val="72"/>
  </w:num>
  <w:num w:numId="33">
    <w:abstractNumId w:val="12"/>
  </w:num>
  <w:num w:numId="34">
    <w:abstractNumId w:val="66"/>
  </w:num>
  <w:num w:numId="35">
    <w:abstractNumId w:val="51"/>
  </w:num>
  <w:num w:numId="36">
    <w:abstractNumId w:val="25"/>
  </w:num>
  <w:num w:numId="37">
    <w:abstractNumId w:val="5"/>
  </w:num>
  <w:num w:numId="38">
    <w:abstractNumId w:val="49"/>
  </w:num>
  <w:num w:numId="39">
    <w:abstractNumId w:val="74"/>
  </w:num>
  <w:num w:numId="40">
    <w:abstractNumId w:val="50"/>
  </w:num>
  <w:num w:numId="41">
    <w:abstractNumId w:val="44"/>
  </w:num>
  <w:num w:numId="42">
    <w:abstractNumId w:val="65"/>
  </w:num>
  <w:num w:numId="43">
    <w:abstractNumId w:val="29"/>
  </w:num>
  <w:num w:numId="44">
    <w:abstractNumId w:val="23"/>
  </w:num>
  <w:num w:numId="45">
    <w:abstractNumId w:val="57"/>
  </w:num>
  <w:num w:numId="46">
    <w:abstractNumId w:val="3"/>
  </w:num>
  <w:num w:numId="47">
    <w:abstractNumId w:val="17"/>
  </w:num>
  <w:num w:numId="48">
    <w:abstractNumId w:val="52"/>
  </w:num>
  <w:num w:numId="49">
    <w:abstractNumId w:val="61"/>
  </w:num>
  <w:num w:numId="50">
    <w:abstractNumId w:val="67"/>
  </w:num>
  <w:num w:numId="51">
    <w:abstractNumId w:val="38"/>
  </w:num>
  <w:num w:numId="52">
    <w:abstractNumId w:val="62"/>
  </w:num>
  <w:num w:numId="53">
    <w:abstractNumId w:val="60"/>
  </w:num>
  <w:num w:numId="54">
    <w:abstractNumId w:val="68"/>
  </w:num>
  <w:num w:numId="55">
    <w:abstractNumId w:val="1"/>
  </w:num>
  <w:num w:numId="56">
    <w:abstractNumId w:val="40"/>
  </w:num>
  <w:num w:numId="57">
    <w:abstractNumId w:val="28"/>
  </w:num>
  <w:num w:numId="58">
    <w:abstractNumId w:val="70"/>
  </w:num>
  <w:num w:numId="59">
    <w:abstractNumId w:val="11"/>
  </w:num>
  <w:num w:numId="60">
    <w:abstractNumId w:val="37"/>
  </w:num>
  <w:num w:numId="61">
    <w:abstractNumId w:val="6"/>
  </w:num>
  <w:num w:numId="62">
    <w:abstractNumId w:val="35"/>
  </w:num>
  <w:num w:numId="63">
    <w:abstractNumId w:val="54"/>
  </w:num>
  <w:num w:numId="64">
    <w:abstractNumId w:val="56"/>
  </w:num>
  <w:num w:numId="65">
    <w:abstractNumId w:val="31"/>
  </w:num>
  <w:num w:numId="66">
    <w:abstractNumId w:val="63"/>
  </w:num>
  <w:num w:numId="67">
    <w:abstractNumId w:val="43"/>
  </w:num>
  <w:num w:numId="68">
    <w:abstractNumId w:val="32"/>
  </w:num>
  <w:num w:numId="69">
    <w:abstractNumId w:val="58"/>
  </w:num>
  <w:num w:numId="70">
    <w:abstractNumId w:val="26"/>
  </w:num>
  <w:num w:numId="71">
    <w:abstractNumId w:val="21"/>
  </w:num>
  <w:num w:numId="72">
    <w:abstractNumId w:val="4"/>
  </w:num>
  <w:num w:numId="73">
    <w:abstractNumId w:val="2"/>
  </w:num>
  <w:num w:numId="74">
    <w:abstractNumId w:val="10"/>
  </w:num>
  <w:num w:numId="75">
    <w:abstractNumId w:val="27"/>
  </w:num>
  <w:num w:numId="76">
    <w:abstractNumId w:val="46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9F6"/>
    <w:rsid w:val="00012A93"/>
    <w:rsid w:val="0006656C"/>
    <w:rsid w:val="00085E5B"/>
    <w:rsid w:val="000A29B3"/>
    <w:rsid w:val="000D7061"/>
    <w:rsid w:val="000F2688"/>
    <w:rsid w:val="00107E82"/>
    <w:rsid w:val="00116F88"/>
    <w:rsid w:val="001173E1"/>
    <w:rsid w:val="00211193"/>
    <w:rsid w:val="00267EE6"/>
    <w:rsid w:val="00294953"/>
    <w:rsid w:val="002B20D1"/>
    <w:rsid w:val="002C026E"/>
    <w:rsid w:val="002C5B84"/>
    <w:rsid w:val="003373D8"/>
    <w:rsid w:val="00367215"/>
    <w:rsid w:val="003A79E5"/>
    <w:rsid w:val="003C0F75"/>
    <w:rsid w:val="003E385B"/>
    <w:rsid w:val="00422017"/>
    <w:rsid w:val="004271CE"/>
    <w:rsid w:val="004676BB"/>
    <w:rsid w:val="00473EFB"/>
    <w:rsid w:val="00485613"/>
    <w:rsid w:val="00495DA7"/>
    <w:rsid w:val="00495DAE"/>
    <w:rsid w:val="004A1EF1"/>
    <w:rsid w:val="004A4AE4"/>
    <w:rsid w:val="004D0D88"/>
    <w:rsid w:val="004D173F"/>
    <w:rsid w:val="004D32FF"/>
    <w:rsid w:val="00510A18"/>
    <w:rsid w:val="00532A64"/>
    <w:rsid w:val="00560010"/>
    <w:rsid w:val="00572B61"/>
    <w:rsid w:val="00592051"/>
    <w:rsid w:val="005B04D2"/>
    <w:rsid w:val="005B08C8"/>
    <w:rsid w:val="005B7C13"/>
    <w:rsid w:val="005F6A6D"/>
    <w:rsid w:val="00601B50"/>
    <w:rsid w:val="00620968"/>
    <w:rsid w:val="00651D77"/>
    <w:rsid w:val="00671EA7"/>
    <w:rsid w:val="00685C24"/>
    <w:rsid w:val="00690A47"/>
    <w:rsid w:val="006A5986"/>
    <w:rsid w:val="006E2FFA"/>
    <w:rsid w:val="007444D8"/>
    <w:rsid w:val="00761835"/>
    <w:rsid w:val="00785602"/>
    <w:rsid w:val="007C686E"/>
    <w:rsid w:val="00822C1C"/>
    <w:rsid w:val="0084309D"/>
    <w:rsid w:val="00867CE2"/>
    <w:rsid w:val="008E7188"/>
    <w:rsid w:val="0099098D"/>
    <w:rsid w:val="009F2A07"/>
    <w:rsid w:val="00AF0D7A"/>
    <w:rsid w:val="00B00246"/>
    <w:rsid w:val="00B138A4"/>
    <w:rsid w:val="00B2609C"/>
    <w:rsid w:val="00B470A9"/>
    <w:rsid w:val="00B8204F"/>
    <w:rsid w:val="00B926EE"/>
    <w:rsid w:val="00BB7231"/>
    <w:rsid w:val="00BD1188"/>
    <w:rsid w:val="00BD1931"/>
    <w:rsid w:val="00C045F9"/>
    <w:rsid w:val="00C248E2"/>
    <w:rsid w:val="00C259CE"/>
    <w:rsid w:val="00C27271"/>
    <w:rsid w:val="00C27835"/>
    <w:rsid w:val="00C55594"/>
    <w:rsid w:val="00CB34E8"/>
    <w:rsid w:val="00CE06B3"/>
    <w:rsid w:val="00CE2E4D"/>
    <w:rsid w:val="00D523F3"/>
    <w:rsid w:val="00D52D54"/>
    <w:rsid w:val="00D55A4D"/>
    <w:rsid w:val="00D639F6"/>
    <w:rsid w:val="00DA008A"/>
    <w:rsid w:val="00DA5572"/>
    <w:rsid w:val="00DC623F"/>
    <w:rsid w:val="00DD3132"/>
    <w:rsid w:val="00DF27C8"/>
    <w:rsid w:val="00E1168D"/>
    <w:rsid w:val="00E216F3"/>
    <w:rsid w:val="00E43ABA"/>
    <w:rsid w:val="00E6622F"/>
    <w:rsid w:val="00E678E0"/>
    <w:rsid w:val="00EA0049"/>
    <w:rsid w:val="00EB3A5E"/>
    <w:rsid w:val="00F14FEA"/>
    <w:rsid w:val="00F53F48"/>
    <w:rsid w:val="00F63D83"/>
    <w:rsid w:val="00F77360"/>
    <w:rsid w:val="00F9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46F13"/>
  <w15:chartTrackingRefBased/>
  <w15:docId w15:val="{082D7A91-D175-45FE-962E-DF3E36B88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3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63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A1EF1"/>
    <w:pPr>
      <w:spacing w:after="200" w:line="276" w:lineRule="auto"/>
      <w:ind w:left="720"/>
      <w:contextualSpacing/>
    </w:pPr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919B9-A1FF-49A7-82D0-B74D626D8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Faezeh Esmati</dc:creator>
  <cp:keywords/>
  <dc:description/>
  <cp:lastModifiedBy>Mahyar Mirheydari</cp:lastModifiedBy>
  <cp:revision>98</cp:revision>
  <dcterms:created xsi:type="dcterms:W3CDTF">2021-06-07T06:22:00Z</dcterms:created>
  <dcterms:modified xsi:type="dcterms:W3CDTF">2021-09-19T05:30:00Z</dcterms:modified>
</cp:coreProperties>
</file>