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A226DB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226DB">
              <w:rPr>
                <w:rFonts w:cs="B Titr"/>
                <w:rtl/>
              </w:rPr>
              <w:t>طراح</w:t>
            </w:r>
            <w:r w:rsidRPr="00A226DB">
              <w:rPr>
                <w:rFonts w:cs="B Titr" w:hint="cs"/>
                <w:rtl/>
              </w:rPr>
              <w:t>ی</w:t>
            </w:r>
            <w:r w:rsidRPr="00A226DB">
              <w:rPr>
                <w:rFonts w:cs="B Titr"/>
                <w:rtl/>
              </w:rPr>
              <w:t xml:space="preserve"> و راه انداز</w:t>
            </w:r>
            <w:r w:rsidRPr="00A226DB">
              <w:rPr>
                <w:rFonts w:cs="B Titr" w:hint="cs"/>
                <w:rtl/>
              </w:rPr>
              <w:t>ی</w:t>
            </w:r>
            <w:r w:rsidRPr="00A226DB">
              <w:rPr>
                <w:rFonts w:cs="B Titr"/>
                <w:rtl/>
              </w:rPr>
              <w:t xml:space="preserve"> س</w:t>
            </w:r>
            <w:r w:rsidRPr="00A226DB">
              <w:rPr>
                <w:rFonts w:cs="B Titr" w:hint="cs"/>
                <w:rtl/>
              </w:rPr>
              <w:t>ی</w:t>
            </w:r>
            <w:r w:rsidRPr="00A226DB">
              <w:rPr>
                <w:rFonts w:cs="B Titr" w:hint="eastAsia"/>
                <w:rtl/>
              </w:rPr>
              <w:t>ستم</w:t>
            </w:r>
            <w:r w:rsidRPr="00A226DB">
              <w:rPr>
                <w:rFonts w:cs="B Titr"/>
                <w:rtl/>
              </w:rPr>
              <w:t xml:space="preserve"> ثبت ب</w:t>
            </w:r>
            <w:r w:rsidRPr="00A226DB">
              <w:rPr>
                <w:rFonts w:cs="B Titr" w:hint="cs"/>
                <w:rtl/>
              </w:rPr>
              <w:t>ی</w:t>
            </w:r>
            <w:r w:rsidRPr="00A226DB">
              <w:rPr>
                <w:rFonts w:cs="B Titr" w:hint="eastAsia"/>
                <w:rtl/>
              </w:rPr>
              <w:t>ماران</w:t>
            </w:r>
            <w:r w:rsidRPr="00A226DB">
              <w:rPr>
                <w:rFonts w:cs="B Titr"/>
                <w:rtl/>
              </w:rPr>
              <w:t xml:space="preserve"> مبتلا به ر</w:t>
            </w:r>
            <w:r w:rsidRPr="00A226DB">
              <w:rPr>
                <w:rFonts w:cs="B Titr" w:hint="cs"/>
                <w:rtl/>
              </w:rPr>
              <w:t>ی</w:t>
            </w:r>
            <w:r w:rsidRPr="00A226DB">
              <w:rPr>
                <w:rFonts w:cs="B Titr" w:hint="eastAsia"/>
                <w:rtl/>
              </w:rPr>
              <w:t>نوس</w:t>
            </w:r>
            <w:r w:rsidRPr="00A226DB">
              <w:rPr>
                <w:rFonts w:cs="B Titr" w:hint="cs"/>
                <w:rtl/>
              </w:rPr>
              <w:t>ی</w:t>
            </w:r>
            <w:r w:rsidRPr="00A226DB">
              <w:rPr>
                <w:rFonts w:cs="B Titr" w:hint="eastAsia"/>
                <w:rtl/>
              </w:rPr>
              <w:t>نوز</w:t>
            </w:r>
            <w:r w:rsidRPr="00A226DB">
              <w:rPr>
                <w:rFonts w:cs="B Titr" w:hint="cs"/>
                <w:rtl/>
              </w:rPr>
              <w:t>ی</w:t>
            </w:r>
            <w:r w:rsidRPr="00A226DB">
              <w:rPr>
                <w:rFonts w:cs="B Titr" w:hint="eastAsia"/>
                <w:rtl/>
              </w:rPr>
              <w:t>ت</w:t>
            </w:r>
            <w:r w:rsidRPr="00A226DB">
              <w:rPr>
                <w:rFonts w:cs="B Titr"/>
                <w:rtl/>
              </w:rPr>
              <w:t xml:space="preserve"> مزمن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A226DB" w:rsidRPr="00A226DB" w:rsidRDefault="00A226DB" w:rsidP="00A226DB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جمع‌آور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نوس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نوز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 در کشور</w:t>
            </w:r>
          </w:p>
          <w:p w:rsidR="00A226DB" w:rsidRPr="00A226DB" w:rsidRDefault="00A226DB" w:rsidP="00A226DB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فراهم کردن مطالعه مطمئن و ساختارمند جهت پا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نوس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نوز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</w:t>
            </w:r>
          </w:p>
          <w:p w:rsidR="00A226DB" w:rsidRPr="00A226DB" w:rsidRDefault="00A226DB" w:rsidP="00A226DB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امکان ارز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مقا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اد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وه‌ها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درمان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تصم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م‌گ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A226DB" w:rsidRPr="00A226DB" w:rsidRDefault="00A226DB" w:rsidP="00A226DB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همکار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طرح‌ها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اپ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دم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کشور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ن‌الملل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21707E" w:rsidRPr="00A226DB" w:rsidRDefault="00A226DB" w:rsidP="00A226DB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فراهم کردن بستر 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کنواخت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سهولت مشارکت در مطالعات چندمرکز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A226DB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تحت پوشش مراکز درمان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وابسته به دانشگاه علوم پزشک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5C62C1" w:rsidRPr="00841AC7" w:rsidRDefault="00A226DB" w:rsidP="00BF53FC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تکم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چک ل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، با رضا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آگاهانه، با روش مصاحبه، معا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رجوع به پرونده پزشک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فالوآپ حضور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(تا پا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درمان) و سپس فالوآپ حضور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تلفن</w:t>
            </w:r>
            <w:r w:rsidRPr="00A226D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226D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4 بار در سال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321BC7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21BC7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A226D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A226DB" w:rsidRPr="00BC0D08" w:rsidRDefault="00A226DB" w:rsidP="00A226D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A226DB">
              <w:rPr>
                <w:color w:val="000000"/>
                <w:sz w:val="20"/>
                <w:szCs w:val="20"/>
              </w:rPr>
              <w:t>The auxiliary effect of vitamin D in the treatment of chronic rhinosinusitis with nasal polyposis, a clinical trial</w:t>
            </w:r>
          </w:p>
        </w:tc>
        <w:tc>
          <w:tcPr>
            <w:tcW w:w="1165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95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A226DB">
              <w:rPr>
                <w:sz w:val="20"/>
                <w:szCs w:val="20"/>
              </w:rPr>
              <w:t>Acta Oto-Laryngologica</w:t>
            </w:r>
          </w:p>
        </w:tc>
        <w:tc>
          <w:tcPr>
            <w:tcW w:w="900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226DB">
              <w:rPr>
                <w:sz w:val="20"/>
                <w:szCs w:val="20"/>
              </w:rPr>
              <w:t>1</w:t>
            </w:r>
          </w:p>
        </w:tc>
        <w:tc>
          <w:tcPr>
            <w:tcW w:w="724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Badr" w:hint="cs"/>
                <w:color w:val="000000"/>
                <w:sz w:val="20"/>
                <w:szCs w:val="20"/>
              </w:rPr>
              <w:t>4034683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A226D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226DB" w:rsidRPr="0099304B" w:rsidRDefault="00A226DB" w:rsidP="00A226D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A226DB" w:rsidRPr="00A226DB" w:rsidRDefault="00A226DB" w:rsidP="00A226D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دموگرافیک و تست های تشخیصی در بیماران رینوسینوزیت مزمن با پولیپ بینی مراجعه کننده به کلینیک آلررژی</w:t>
            </w:r>
          </w:p>
        </w:tc>
        <w:tc>
          <w:tcPr>
            <w:tcW w:w="2160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A226DB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فوق تخصص</w:t>
            </w:r>
          </w:p>
        </w:tc>
        <w:tc>
          <w:tcPr>
            <w:tcW w:w="1440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Nazanin" w:hint="cs"/>
                <w:color w:val="000000"/>
                <w:sz w:val="20"/>
                <w:szCs w:val="20"/>
              </w:rPr>
              <w:t>4030562</w:t>
            </w:r>
          </w:p>
        </w:tc>
        <w:tc>
          <w:tcPr>
            <w:tcW w:w="1886" w:type="dxa"/>
            <w:vAlign w:val="center"/>
          </w:tcPr>
          <w:p w:rsidR="00A226DB" w:rsidRPr="00A226DB" w:rsidRDefault="00A226DB" w:rsidP="00A226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A226DB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1404/05/01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008" w:rsidRDefault="00CC5008" w:rsidP="003B26D8">
      <w:pPr>
        <w:spacing w:after="0" w:line="240" w:lineRule="auto"/>
      </w:pPr>
      <w:r>
        <w:separator/>
      </w:r>
    </w:p>
  </w:endnote>
  <w:endnote w:type="continuationSeparator" w:id="0">
    <w:p w:rsidR="00CC5008" w:rsidRDefault="00CC5008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008" w:rsidRDefault="00CC5008" w:rsidP="003B26D8">
      <w:pPr>
        <w:spacing w:after="0" w:line="240" w:lineRule="auto"/>
      </w:pPr>
      <w:r>
        <w:separator/>
      </w:r>
    </w:p>
  </w:footnote>
  <w:footnote w:type="continuationSeparator" w:id="0">
    <w:p w:rsidR="00CC5008" w:rsidRDefault="00CC5008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29F"/>
    <w:multiLevelType w:val="hybridMultilevel"/>
    <w:tmpl w:val="FD0C5070"/>
    <w:lvl w:ilvl="0" w:tplc="83B6665A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35DF9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1BC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11EA1"/>
    <w:rsid w:val="00542C8A"/>
    <w:rsid w:val="005700BA"/>
    <w:rsid w:val="0057683F"/>
    <w:rsid w:val="0058477F"/>
    <w:rsid w:val="005A3A13"/>
    <w:rsid w:val="005B5B28"/>
    <w:rsid w:val="005C62C1"/>
    <w:rsid w:val="005E122B"/>
    <w:rsid w:val="00603B14"/>
    <w:rsid w:val="00631D04"/>
    <w:rsid w:val="00644856"/>
    <w:rsid w:val="00661AFD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9D011A"/>
    <w:rsid w:val="00A226DB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A7034"/>
    <w:rsid w:val="00BC0D08"/>
    <w:rsid w:val="00BD372B"/>
    <w:rsid w:val="00BF53FC"/>
    <w:rsid w:val="00C04DB6"/>
    <w:rsid w:val="00C23158"/>
    <w:rsid w:val="00C72689"/>
    <w:rsid w:val="00C769AC"/>
    <w:rsid w:val="00C84822"/>
    <w:rsid w:val="00CC2A1B"/>
    <w:rsid w:val="00CC5008"/>
    <w:rsid w:val="00CC6982"/>
    <w:rsid w:val="00CE012C"/>
    <w:rsid w:val="00CF6E83"/>
    <w:rsid w:val="00D018C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B7E6E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7D3CE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BF54-A881-4E26-8F9A-F61EFB17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58</cp:revision>
  <dcterms:created xsi:type="dcterms:W3CDTF">2026-03-08T08:52:00Z</dcterms:created>
  <dcterms:modified xsi:type="dcterms:W3CDTF">2026-04-05T06:54:00Z</dcterms:modified>
</cp:coreProperties>
</file>