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DB1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اطلاعات تفضیلی برنامه های ثبت</w:t>
      </w:r>
    </w:p>
    <w:p w:rsidR="0021707E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دانشگاه علوم پزشکی مشهد</w:t>
      </w:r>
    </w:p>
    <w:p w:rsidR="0021707E" w:rsidRDefault="0021707E" w:rsidP="0021707E">
      <w:pPr>
        <w:bidi/>
        <w:rPr>
          <w:rFonts w:cs="B Titr"/>
          <w:sz w:val="10"/>
          <w:szCs w:val="10"/>
          <w:rtl/>
          <w:lang w:bidi="fa-IR"/>
        </w:rPr>
      </w:pPr>
    </w:p>
    <w:tbl>
      <w:tblPr>
        <w:tblStyle w:val="PlainTable1"/>
        <w:tblW w:w="5000" w:type="pct"/>
        <w:jc w:val="center"/>
        <w:tblLook w:val="04A0" w:firstRow="1" w:lastRow="0" w:firstColumn="1" w:lastColumn="0" w:noHBand="0" w:noVBand="1"/>
      </w:tblPr>
      <w:tblGrid>
        <w:gridCol w:w="7286"/>
        <w:gridCol w:w="2064"/>
      </w:tblGrid>
      <w:tr w:rsidR="0021707E" w:rsidRPr="00D67D87" w:rsidTr="003512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B61CBE" w:rsidRDefault="005C62C1" w:rsidP="003C428E">
            <w:pPr>
              <w:bidi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5C62C1">
              <w:rPr>
                <w:rFonts w:cs="B Titr"/>
                <w:rtl/>
              </w:rPr>
              <w:t>رج</w:t>
            </w:r>
            <w:r w:rsidRPr="005C62C1">
              <w:rPr>
                <w:rFonts w:cs="B Titr" w:hint="cs"/>
                <w:rtl/>
              </w:rPr>
              <w:t>ی</w:t>
            </w:r>
            <w:r w:rsidRPr="005C62C1">
              <w:rPr>
                <w:rFonts w:cs="B Titr" w:hint="eastAsia"/>
                <w:rtl/>
              </w:rPr>
              <w:t>ستر</w:t>
            </w:r>
            <w:r w:rsidRPr="005C62C1">
              <w:rPr>
                <w:rFonts w:cs="B Titr" w:hint="cs"/>
                <w:rtl/>
              </w:rPr>
              <w:t>ی</w:t>
            </w:r>
            <w:r w:rsidRPr="005C62C1">
              <w:rPr>
                <w:rFonts w:cs="B Titr"/>
                <w:rtl/>
              </w:rPr>
              <w:t xml:space="preserve"> استان خراسان رضو</w:t>
            </w:r>
            <w:r w:rsidRPr="005C62C1">
              <w:rPr>
                <w:rFonts w:cs="B Titr" w:hint="cs"/>
                <w:rtl/>
              </w:rPr>
              <w:t>ی</w:t>
            </w:r>
            <w:r w:rsidRPr="005C62C1">
              <w:rPr>
                <w:rFonts w:cs="B Titr"/>
                <w:rtl/>
              </w:rPr>
              <w:t xml:space="preserve"> ب</w:t>
            </w:r>
            <w:r w:rsidRPr="005C62C1">
              <w:rPr>
                <w:rFonts w:cs="B Titr" w:hint="cs"/>
                <w:rtl/>
              </w:rPr>
              <w:t>ی</w:t>
            </w:r>
            <w:r w:rsidRPr="005C62C1">
              <w:rPr>
                <w:rFonts w:cs="B Titr" w:hint="eastAsia"/>
                <w:rtl/>
              </w:rPr>
              <w:t>ماران</w:t>
            </w:r>
            <w:r w:rsidRPr="005C62C1">
              <w:rPr>
                <w:rFonts w:cs="B Titr"/>
                <w:rtl/>
              </w:rPr>
              <w:t xml:space="preserve"> تعو</w:t>
            </w:r>
            <w:r w:rsidRPr="005C62C1">
              <w:rPr>
                <w:rFonts w:cs="B Titr" w:hint="cs"/>
                <w:rtl/>
              </w:rPr>
              <w:t>ی</w:t>
            </w:r>
            <w:r w:rsidRPr="005C62C1">
              <w:rPr>
                <w:rFonts w:cs="B Titr" w:hint="eastAsia"/>
                <w:rtl/>
              </w:rPr>
              <w:t>ض</w:t>
            </w:r>
            <w:r w:rsidRPr="005C62C1">
              <w:rPr>
                <w:rFonts w:cs="B Titr"/>
                <w:rtl/>
              </w:rPr>
              <w:t xml:space="preserve"> در</w:t>
            </w:r>
            <w:r w:rsidRPr="005C62C1">
              <w:rPr>
                <w:rFonts w:cs="B Titr" w:hint="cs"/>
                <w:rtl/>
              </w:rPr>
              <w:t>ی</w:t>
            </w:r>
            <w:r w:rsidRPr="005C62C1">
              <w:rPr>
                <w:rFonts w:cs="B Titr" w:hint="eastAsia"/>
                <w:rtl/>
              </w:rPr>
              <w:t>چه</w:t>
            </w:r>
            <w:r w:rsidRPr="005C62C1">
              <w:rPr>
                <w:rFonts w:cs="B Titr"/>
                <w:rtl/>
              </w:rPr>
              <w:t xml:space="preserve"> آئورت به روش ترنس کاتتر</w:t>
            </w:r>
          </w:p>
        </w:tc>
        <w:tc>
          <w:tcPr>
            <w:tcW w:w="1104" w:type="pct"/>
            <w:vAlign w:val="center"/>
          </w:tcPr>
          <w:p w:rsidR="0021707E" w:rsidRPr="002B5331" w:rsidRDefault="0021707E" w:rsidP="002B5331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عنوان برنامه ثبت:</w:t>
            </w:r>
          </w:p>
        </w:tc>
      </w:tr>
      <w:tr w:rsidR="0021707E" w:rsidRPr="00D67D87" w:rsidTr="004622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DA74D4" w:rsidRDefault="005C62C1" w:rsidP="00DA74D4">
            <w:pPr>
              <w:bidi/>
              <w:ind w:left="68"/>
              <w:jc w:val="both"/>
              <w:rPr>
                <w:rFonts w:cs="B Nazanin"/>
                <w:b w:val="0"/>
                <w:bCs w:val="0"/>
                <w:rtl/>
              </w:rPr>
            </w:pP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1. 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جاد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گاه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از داده‏ها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دموگراف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مشاهدات کل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آزما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شگاه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ب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که پروس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جر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ترنس کاتتر در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چه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شان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انجام شده در محدوده خراسان رضو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2. 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جاد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گاه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روش ها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درمان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نتا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ج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درمان، پ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آگه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عوارض درمان ب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پ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محدوده خراسان رضو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3. 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جاد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ز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ساخت برا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پژوهش در حوزه ب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قلب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فراهم کردن بستر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طراح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رژ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ستر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گر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قلب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سطح کشور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4. شبکه ساز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ارتقاء همکار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متخصص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رشته ها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مرتبط با ب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چه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قلب</w:t>
            </w:r>
          </w:p>
        </w:tc>
        <w:tc>
          <w:tcPr>
            <w:tcW w:w="110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هدف از برنامه ثبت:</w:t>
            </w:r>
          </w:p>
        </w:tc>
      </w:tr>
      <w:tr w:rsidR="0021707E" w:rsidRPr="00D67D87" w:rsidTr="00351245">
        <w:trPr>
          <w:trHeight w:val="6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2B5331" w:rsidRDefault="005C62C1" w:rsidP="0090238B">
            <w:pPr>
              <w:bidi/>
              <w:jc w:val="both"/>
              <w:rPr>
                <w:rFonts w:cs="B Nazanin"/>
              </w:rPr>
            </w:pP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 xml:space="preserve">بیماران با 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تنگ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آئورت علامتدار و ر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سک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بالا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عمل جراح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قلب و آناتوم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مناسب برا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پروس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جر</w:t>
            </w:r>
          </w:p>
        </w:tc>
        <w:tc>
          <w:tcPr>
            <w:tcW w:w="1104" w:type="pct"/>
            <w:vAlign w:val="center"/>
          </w:tcPr>
          <w:p w:rsidR="0021707E" w:rsidRPr="00C04DB6" w:rsidRDefault="0021707E" w:rsidP="002B533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جمعیت مورد مطالعه:</w:t>
            </w:r>
          </w:p>
        </w:tc>
      </w:tr>
      <w:tr w:rsidR="0021707E" w:rsidRPr="00D67D87" w:rsidTr="002B53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5C62C1" w:rsidRPr="005C62C1" w:rsidRDefault="005C62C1" w:rsidP="005C62C1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شناسا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تم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</w:rPr>
              <w:t>:</w:t>
            </w:r>
          </w:p>
          <w:p w:rsidR="005C62C1" w:rsidRPr="005C62C1" w:rsidRDefault="005C62C1" w:rsidP="005C62C1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با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توجه مقالات و مطالعات انجام شده و رج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ستر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های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طراح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در کشور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های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گر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همچن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مشاهده م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دان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فرا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ندها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پذ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رش،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ترخ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و با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گان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مدارک پزشک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تشخ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درمان و پ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اقدامات پس از درمان برا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مراجعه کننده به ب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مارستان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امام رضا (ع) انجام شده و  داده ها استخراج م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mbria" w:hAnsi="Cambria" w:cs="Cambria" w:hint="cs"/>
                <w:b w:val="0"/>
                <w:bCs w:val="0"/>
                <w:color w:val="000000"/>
                <w:rtl/>
              </w:rPr>
              <w:t>¬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شوند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5C62C1" w:rsidRPr="005C62C1" w:rsidRDefault="005C62C1" w:rsidP="005C62C1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بررس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فرم ها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موجود مرتبط با در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افت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ثبت داده‏ها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دموگراف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کل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اقدامات انجام شده برا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مراجعه کننده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5C62C1" w:rsidRPr="005C62C1" w:rsidRDefault="005C62C1" w:rsidP="005C62C1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جاد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مجموعه حداقل، مطلوب و 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ده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آل داده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ها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</w:rPr>
              <w:t>:</w:t>
            </w:r>
          </w:p>
          <w:p w:rsidR="005C62C1" w:rsidRPr="005C62C1" w:rsidRDefault="005C62C1" w:rsidP="005C62C1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گروه نظارت کننده جهت ته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مجموعه حداقل داده ها تع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خواهد شد که وظ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فه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رهبر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هدا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ارتباط با متخصصان را در روند ته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مجموعه حداقل داده</w:t>
            </w:r>
            <w:r w:rsidRPr="005C62C1">
              <w:rPr>
                <w:rFonts w:ascii="Cambria" w:hAnsi="Cambria" w:cs="Cambria" w:hint="cs"/>
                <w:b w:val="0"/>
                <w:bCs w:val="0"/>
                <w:color w:val="000000"/>
                <w:rtl/>
              </w:rPr>
              <w:t>¬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ها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به</w:t>
            </w:r>
            <w:r w:rsidRPr="005C62C1">
              <w:rPr>
                <w:rFonts w:ascii="Cambria" w:hAnsi="Cambria" w:cs="Cambria" w:hint="cs"/>
                <w:b w:val="0"/>
                <w:bCs w:val="0"/>
                <w:color w:val="000000"/>
                <w:rtl/>
              </w:rPr>
              <w:t>¬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عهده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خواهد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داشت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</w:rPr>
              <w:t xml:space="preserve">. </w:t>
            </w:r>
          </w:p>
          <w:p w:rsidR="005C62C1" w:rsidRPr="005C62C1" w:rsidRDefault="005C62C1" w:rsidP="005C62C1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اصول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روش دلف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استفاده از خرد جمع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کثرت گرا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نظرات شرکت کنندگان م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mbria" w:hAnsi="Cambria" w:cs="Cambria" w:hint="cs"/>
                <w:b w:val="0"/>
                <w:bCs w:val="0"/>
                <w:color w:val="000000"/>
                <w:rtl/>
              </w:rPr>
              <w:t>¬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باشد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. لذا از م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متخصصان در حوزه 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دقت ز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اد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گروه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انتخاب م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mbria" w:hAnsi="Cambria" w:cs="Cambria" w:hint="cs"/>
                <w:b w:val="0"/>
                <w:bCs w:val="0"/>
                <w:color w:val="000000"/>
                <w:rtl/>
              </w:rPr>
              <w:t>¬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نمایی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. در روش دلف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توجه به دامنه و گستره موضوع و منابع قابل دسترس تعداد شرکت کنندگان متفاوت خواهد </w:t>
            </w:r>
            <w:r w:rsidRPr="005C62C1">
              <w:rPr>
                <w:rFonts w:ascii="Cambria" w:hAnsi="Cambria" w:cs="Cambria" w:hint="cs"/>
                <w:b w:val="0"/>
                <w:bCs w:val="0"/>
                <w:color w:val="000000"/>
                <w:rtl/>
              </w:rPr>
              <w:t>¬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بود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. 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در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روش تلاش بر 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 که شرکت کنندگان برا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هم ناشناس باق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بمانند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E41AA" w:rsidRDefault="005C62C1" w:rsidP="005C62C1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روش شامل چند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دوره تکرار م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یباشد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که در ط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مراحل سع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 آن است که حداکثر استفاده از نظرات گروه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به عمل آورده، مخالفت و ناسازگار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حداقل برسد.</w:t>
            </w:r>
          </w:p>
          <w:p w:rsidR="005C62C1" w:rsidRPr="005C62C1" w:rsidRDefault="005C62C1" w:rsidP="005C62C1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چک ل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5C62C1">
              <w:rPr>
                <w:rFonts w:ascii="Cambria" w:hAnsi="Cambria" w:cs="Cambria" w:hint="cs"/>
                <w:b w:val="0"/>
                <w:bCs w:val="0"/>
                <w:color w:val="000000"/>
                <w:rtl/>
              </w:rPr>
              <w:t>¬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هایی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که در دور اول در اخت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متخصصان گروه قرار م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mbria" w:hAnsi="Cambria" w:cs="Cambria" w:hint="cs"/>
                <w:b w:val="0"/>
                <w:bCs w:val="0"/>
                <w:color w:val="000000"/>
                <w:rtl/>
              </w:rPr>
              <w:t>¬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گی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رد،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حاو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تم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خواهد بود که در مرحله شناسا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تم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 بدست آمده است. در 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چک ل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ها، از متخصصان خواسته م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 تا اهم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نگهدار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هرکدام از ف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لدها،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زم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نه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درچه 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پ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امد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روس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جر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ترنس کاتتر را بررس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نما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ند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ارزش پ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شنهاد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خود را ب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0 تا 5 در باکس ها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نظر گرفته شده کنار هر ف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لد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درج نما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ند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 و در هر بخش چنانچه ف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لد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چک ل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درنظر گرفته  است، در بخش ف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لدها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شنهاد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درج نما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ند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تا در دور بعد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فهرست ف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لدها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جهت نظ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سنج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متخصصان افزوده گردد. نقش دور اول تع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ف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لدها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هست که در دورها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بعد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بررس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-شوند. اطلاعات دور اول با ترک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روش کم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ک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ف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تحل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خواهد شد و اطلاعات دور دوم و دورها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بعد ماه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کاملا کم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خواهند داشت و از فنون رتبه بند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درجه بند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تحل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mbria" w:hAnsi="Cambria" w:cs="Cambria" w:hint="cs"/>
                <w:b w:val="0"/>
                <w:bCs w:val="0"/>
                <w:color w:val="000000"/>
                <w:rtl/>
              </w:rPr>
              <w:t>¬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شوند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. 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نمره م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انگ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که نشانگر توز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ع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نمره هاست اهم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ز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اد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دارد. 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lastRenderedPageBreak/>
              <w:t>همچن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شرکت کنندگان نشان داده</w:t>
            </w:r>
            <w:r w:rsidRPr="005C62C1">
              <w:rPr>
                <w:rFonts w:ascii="Cambria" w:hAnsi="Cambria" w:cs="Cambria" w:hint="cs"/>
                <w:b w:val="0"/>
                <w:bCs w:val="0"/>
                <w:color w:val="000000"/>
                <w:rtl/>
              </w:rPr>
              <w:t>¬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شود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که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نمره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شان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در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مقای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سه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تصو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کل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کجا قرار دارد. فرصت دادن به شرکت کنندگان برا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تجد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نظر در نظراتشان عنصر اساس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رس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دن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اجماع م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mbria" w:hAnsi="Cambria" w:cs="Cambria" w:hint="cs"/>
                <w:b w:val="0"/>
                <w:bCs w:val="0"/>
                <w:color w:val="000000"/>
                <w:rtl/>
              </w:rPr>
              <w:t>¬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باشد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. با 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توجه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رتبه</w:t>
            </w:r>
            <w:r w:rsidRPr="005C62C1">
              <w:rPr>
                <w:rFonts w:ascii="Cambria" w:hAnsi="Cambria" w:cs="Cambria" w:hint="cs"/>
                <w:b w:val="0"/>
                <w:bCs w:val="0"/>
                <w:color w:val="000000"/>
                <w:rtl/>
              </w:rPr>
              <w:t>¬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های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دست آمده چک ل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قبل اصلاح خواهد شد و در دور بعد به همراه باز خورد استاندارد آمار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م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انه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چارک</w:t>
            </w:r>
            <w:r w:rsidRPr="005C62C1">
              <w:rPr>
                <w:rFonts w:ascii="Cambria" w:hAnsi="Cambria" w:cs="Cambria" w:hint="cs"/>
                <w:b w:val="0"/>
                <w:bCs w:val="0"/>
                <w:color w:val="000000"/>
                <w:rtl/>
              </w:rPr>
              <w:t>¬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های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قضاوت گروه دراخت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متخصصان قرار خواهد گرفت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5C62C1" w:rsidRPr="005C62C1" w:rsidRDefault="005C62C1" w:rsidP="005C62C1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5C62C1">
              <w:rPr>
                <w:rFonts w:ascii="Calibri" w:hAnsi="Calibri" w:cs="B Nazanin"/>
                <w:b w:val="0"/>
                <w:bCs w:val="0"/>
                <w:color w:val="000000"/>
              </w:rPr>
              <w:t xml:space="preserve"> 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پس از اجرا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آخر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دور نظر سنج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نت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جه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نوعا به شکل 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 فهرست و  همچن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توجه به رتبه بند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انجام شده در ط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دور ها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مختلف، تحت عناو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مجموعه داده ها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حداقل، مطلوب و 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ده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آل ب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سابقه پروس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جر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ترنس کاتتر ارائه م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mbria" w:hAnsi="Cambria" w:cs="Cambria" w:hint="cs"/>
                <w:b w:val="0"/>
                <w:bCs w:val="0"/>
                <w:color w:val="000000"/>
                <w:rtl/>
              </w:rPr>
              <w:t>¬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گردد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5C62C1" w:rsidRPr="005C62C1" w:rsidRDefault="005C62C1" w:rsidP="005C62C1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طراح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گاه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</w:rPr>
              <w:t>:</w:t>
            </w:r>
          </w:p>
          <w:p w:rsidR="005C62C1" w:rsidRPr="005C62C1" w:rsidRDefault="005C62C1" w:rsidP="005C62C1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جاد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تست  پا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گاه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برا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نت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جه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مشاهدات، معا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نات،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آزما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شات،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اقدامات درمان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5C62C1" w:rsidRPr="005C62C1" w:rsidRDefault="005C62C1" w:rsidP="005C62C1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تعر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ف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فرهنگ داده ها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</w:rPr>
              <w:t>:</w:t>
            </w:r>
          </w:p>
          <w:p w:rsidR="005C62C1" w:rsidRPr="005C62C1" w:rsidRDefault="005C62C1" w:rsidP="005C62C1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 فرهنگ لغت داده</w:t>
            </w:r>
            <w:r w:rsidRPr="005C62C1">
              <w:rPr>
                <w:rFonts w:ascii="Cambria" w:hAnsi="Cambria" w:cs="Cambria" w:hint="cs"/>
                <w:b w:val="0"/>
                <w:bCs w:val="0"/>
                <w:color w:val="000000"/>
                <w:rtl/>
              </w:rPr>
              <w:t>¬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ها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نشان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می</w:t>
            </w:r>
            <w:r w:rsidRPr="005C62C1">
              <w:rPr>
                <w:rFonts w:ascii="Cambria" w:hAnsi="Cambria" w:cs="Cambria" w:hint="cs"/>
                <w:b w:val="0"/>
                <w:bCs w:val="0"/>
                <w:color w:val="000000"/>
                <w:rtl/>
              </w:rPr>
              <w:t>¬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دهد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که چه چ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ز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چه وقت و چگونه  با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اندازه گ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ثبت شود که شامل 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تفس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دق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داده هاست و  با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مشارکت کاف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رج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ستر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شاخص</w:t>
            </w:r>
            <w:r w:rsidRPr="005C62C1">
              <w:rPr>
                <w:rFonts w:ascii="Cambria" w:hAnsi="Cambria" w:cs="Cambria" w:hint="cs"/>
                <w:b w:val="0"/>
                <w:bCs w:val="0"/>
                <w:color w:val="000000"/>
                <w:rtl/>
              </w:rPr>
              <w:t>¬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های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ف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گزارش  شود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</w:rPr>
              <w:t xml:space="preserve">. </w:t>
            </w:r>
          </w:p>
          <w:p w:rsidR="005C62C1" w:rsidRPr="005C62C1" w:rsidRDefault="005C62C1" w:rsidP="005C62C1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طراح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گاه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و  وب سا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رج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ستر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</w:rPr>
              <w:t>:</w:t>
            </w:r>
          </w:p>
          <w:p w:rsidR="005C62C1" w:rsidRDefault="005C62C1" w:rsidP="005C62C1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براساس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مجموعه داده ها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حداقل، مطلوب و 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ده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آل ب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تعو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ض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چه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آئورت و با استفاده از مشخصات ورود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هر آ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تم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که در فرهنگ داده ها به وضوح تعر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ف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است، طراح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گاه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و وب سا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انجام خواهد شد. وب سا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طراح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با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گونه 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باشد که امکان ثبت دق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ر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احت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را در اخت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کاربران س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ستم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قرار دهد و همچن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امکان به اشتراک گذار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را با رعا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کامل حقوق مالک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دارا باشد.</w:t>
            </w:r>
          </w:p>
          <w:p w:rsidR="005C62C1" w:rsidRPr="005C62C1" w:rsidRDefault="005C62C1" w:rsidP="005C62C1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تدو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قوان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مربوط به نحوه استفاده پژوهش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داده ها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</w:rPr>
              <w:t>:</w:t>
            </w:r>
          </w:p>
          <w:p w:rsidR="005C62C1" w:rsidRPr="00841AC7" w:rsidRDefault="005C62C1" w:rsidP="005C62C1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امکان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استخراج و استفاده از اطلاعات 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رج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ستر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کل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اعضا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محترم ه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ات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علم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ارائه طرح تحق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قات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پس از تصو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در مراجع ذ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صلاح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ممکن بوده و محقق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mbria" w:hAnsi="Cambria" w:cs="Cambria" w:hint="cs"/>
                <w:b w:val="0"/>
                <w:bCs w:val="0"/>
                <w:color w:val="000000"/>
                <w:rtl/>
              </w:rPr>
              <w:t>¬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توانند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نتا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ج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بررس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با لحاظ قوان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حق مالک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معنو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دانشگاه منتشر نما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ند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. ا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مرکز از نظر ادار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ز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مجموعه معاونت پژوهش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دانشگاه و تحت پوشش مقررات آن م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C62C1">
              <w:rPr>
                <w:rFonts w:ascii="Cambria" w:hAnsi="Cambria" w:cs="Cambria" w:hint="cs"/>
                <w:b w:val="0"/>
                <w:bCs w:val="0"/>
                <w:color w:val="000000"/>
                <w:rtl/>
              </w:rPr>
              <w:t>¬</w:t>
            </w:r>
            <w:r w:rsidRPr="005C62C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باشد</w:t>
            </w:r>
            <w:r w:rsidRPr="005C62C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.</w:t>
            </w:r>
          </w:p>
        </w:tc>
        <w:tc>
          <w:tcPr>
            <w:tcW w:w="110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روش جمع آوری داده ها:</w:t>
            </w:r>
          </w:p>
        </w:tc>
      </w:tr>
      <w:tr w:rsidR="0021707E" w:rsidRPr="00D67D87" w:rsidTr="00A332E7">
        <w:trPr>
          <w:trHeight w:val="5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2D6E6C" w:rsidRDefault="00251376" w:rsidP="002D6E6C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lastRenderedPageBreak/>
              <w:t>ندارد</w:t>
            </w:r>
          </w:p>
        </w:tc>
        <w:tc>
          <w:tcPr>
            <w:tcW w:w="1104" w:type="pct"/>
            <w:vAlign w:val="center"/>
          </w:tcPr>
          <w:p w:rsidR="0021707E" w:rsidRPr="00905D19" w:rsidRDefault="0021707E" w:rsidP="000D67E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905D19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مراکز همکار:</w:t>
            </w:r>
          </w:p>
        </w:tc>
      </w:tr>
      <w:tr w:rsidR="0021707E" w:rsidRPr="00D67D87" w:rsidTr="00A332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2B5331" w:rsidRDefault="000D67E4" w:rsidP="00351245">
            <w:pPr>
              <w:bidi/>
              <w:spacing w:line="360" w:lineRule="auto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سامانه </w:t>
            </w:r>
            <w:r w:rsidR="00351245">
              <w:rPr>
                <w:rFonts w:cs="B Nazanin" w:hint="cs"/>
                <w:rtl/>
                <w:lang w:bidi="fa-IR"/>
              </w:rPr>
              <w:t>ربیت</w:t>
            </w:r>
          </w:p>
        </w:tc>
        <w:tc>
          <w:tcPr>
            <w:tcW w:w="110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نرم افزار ثبت:</w:t>
            </w:r>
          </w:p>
        </w:tc>
      </w:tr>
      <w:tr w:rsidR="00E20F00" w:rsidRPr="00D67D87" w:rsidTr="002B5331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اطلاعات جمع آور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بر اساس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مدون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راهبرد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در اخت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محقق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مختلف قرار 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مسوول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موظف است درخواست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به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ارائه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توص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لازم را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نکه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طرح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شنهاد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انطباق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دا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کند در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عنوان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عدم وجود رضا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کتب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خصوص استفاده از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ها در ثبت، ترخ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جز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تحق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ارائه گزارشات آمار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امکان پذ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درخواست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استفاده در تح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قات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توج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و تعهد به رعا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دستو 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همراه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آنکه هر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عوامل ثبت در گزارش ها و مقالات منتشر شده از ثبت به عنوان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مشارکت کنند، لازم است بر اساس راهنما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اخلاق در انتشارات وزارت بهداشت، تمام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ط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داشته 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lastRenderedPageBreak/>
              <w:t>باشند. در غ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صرف تقد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تشکر از ثبت کاف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خواهد بود. ل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ازم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موضوع در دستو العمل برنامه ثبت تصر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ح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و به اطلاع متقاض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برسد.</w:t>
            </w:r>
          </w:p>
        </w:tc>
        <w:tc>
          <w:tcPr>
            <w:tcW w:w="1104" w:type="pct"/>
            <w:vAlign w:val="center"/>
          </w:tcPr>
          <w:p w:rsidR="00E20F00" w:rsidRPr="00C04DB6" w:rsidRDefault="00E20F00" w:rsidP="00E20F0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پروتكل انتشار  و اشتراک گذار</w:t>
            </w:r>
            <w:r w:rsidRPr="00F92EC7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داده‏ها:</w:t>
            </w:r>
          </w:p>
        </w:tc>
      </w:tr>
    </w:tbl>
    <w:p w:rsidR="00462273" w:rsidRDefault="00462273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4D32E6" w:rsidRDefault="00462273" w:rsidP="00DA74D4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  <w:r w:rsidR="004D32E6" w:rsidRPr="004D32E6"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گزارش کنترل کیفی:</w:t>
      </w:r>
    </w:p>
    <w:p w:rsidR="007409F2" w:rsidRDefault="007409F2" w:rsidP="0090238B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 xml:space="preserve">ناظر تعیین شده از سوی دانشگاه هر سال داده های ثبت شده در نرم افزار را با  آیتم های زیر بررسی و گزارش خود را به کمیته ثبت بیماری ها  پیامد های سلامت ارائه می </w:t>
      </w:r>
      <w:r>
        <w:rPr>
          <w:rFonts w:ascii="Calibri" w:eastAsia="Times New Roman" w:hAnsi="Calibri" w:cs="B Nazanin" w:hint="cs"/>
          <w:sz w:val="24"/>
          <w:szCs w:val="24"/>
          <w:rtl/>
          <w:lang w:bidi="fa-IR"/>
        </w:rPr>
        <w:t>د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هد. که گزارش آن به صورت زیر است. </w:t>
      </w:r>
    </w:p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240"/>
        <w:gridCol w:w="1337"/>
        <w:gridCol w:w="1235"/>
        <w:gridCol w:w="1614"/>
        <w:gridCol w:w="1451"/>
        <w:gridCol w:w="1360"/>
        <w:gridCol w:w="1113"/>
      </w:tblGrid>
      <w:tr w:rsidR="007409F2" w:rsidTr="00174BC7">
        <w:tc>
          <w:tcPr>
            <w:tcW w:w="1877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Accuracy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4"/>
                <w:szCs w:val="24"/>
                <w:rtl/>
              </w:rPr>
              <w:t xml:space="preserve"> و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validity</w:t>
            </w:r>
          </w:p>
        </w:tc>
        <w:tc>
          <w:tcPr>
            <w:tcW w:w="1623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accessibility</w:t>
            </w:r>
          </w:p>
        </w:tc>
        <w:tc>
          <w:tcPr>
            <w:tcW w:w="1623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Relevance</w:t>
            </w:r>
          </w:p>
        </w:tc>
        <w:tc>
          <w:tcPr>
            <w:tcW w:w="2131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Completeness</w:t>
            </w:r>
          </w:p>
        </w:tc>
        <w:tc>
          <w:tcPr>
            <w:tcW w:w="2020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Consistency</w:t>
            </w:r>
          </w:p>
        </w:tc>
        <w:tc>
          <w:tcPr>
            <w:tcW w:w="1965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Timeliness</w:t>
            </w:r>
          </w:p>
        </w:tc>
        <w:tc>
          <w:tcPr>
            <w:tcW w:w="1711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Missing</w:t>
            </w:r>
          </w:p>
        </w:tc>
      </w:tr>
      <w:tr w:rsidR="007409F2" w:rsidTr="00174BC7">
        <w:tc>
          <w:tcPr>
            <w:tcW w:w="1877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داده‌ها درست وارد ش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ده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اند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و دارای اعتبار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هستند</w:t>
            </w:r>
          </w:p>
        </w:tc>
        <w:tc>
          <w:tcPr>
            <w:tcW w:w="1623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داده ها در دسترس هستند</w:t>
            </w:r>
          </w:p>
        </w:tc>
        <w:tc>
          <w:tcPr>
            <w:tcW w:w="1623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آیتم ها مرتبط با حوزه مورد بررسی هستند</w:t>
            </w:r>
          </w:p>
        </w:tc>
        <w:tc>
          <w:tcPr>
            <w:tcW w:w="2131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اطلاعات افراد کامل ثبت شده است.</w:t>
            </w:r>
          </w:p>
        </w:tc>
        <w:tc>
          <w:tcPr>
            <w:tcW w:w="2020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سازگار و متناسب</w:t>
            </w:r>
          </w:p>
        </w:tc>
        <w:tc>
          <w:tcPr>
            <w:tcW w:w="1965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بروز</w:t>
            </w:r>
          </w:p>
        </w:tc>
        <w:tc>
          <w:tcPr>
            <w:tcW w:w="1711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صفر درصد</w:t>
            </w:r>
          </w:p>
        </w:tc>
      </w:tr>
    </w:tbl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</w:p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Coherence</w:t>
      </w:r>
      <w:r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69"/>
        <w:gridCol w:w="1940"/>
        <w:gridCol w:w="1861"/>
        <w:gridCol w:w="1886"/>
        <w:gridCol w:w="1794"/>
      </w:tblGrid>
      <w:tr w:rsidR="007409F2" w:rsidTr="00174BC7">
        <w:tc>
          <w:tcPr>
            <w:tcW w:w="2616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آیا پایگاه داده از تعریف استاندارد برای تعریف داده ها استفاده می کند؟</w:t>
            </w:r>
          </w:p>
        </w:tc>
        <w:tc>
          <w:tcPr>
            <w:tcW w:w="2648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می‌توانند گروهبندی شوند؟</w:t>
            </w:r>
          </w:p>
        </w:tc>
        <w:tc>
          <w:tcPr>
            <w:tcW w:w="2613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پایگاه داده‌ها می‌توانند از طریق یک عنصر داده مرسوم به </w:t>
            </w:r>
            <w:r w:rsidRPr="007D544A">
              <w:rPr>
                <w:rFonts w:ascii="Calibri" w:eastAsia="Times New Roman" w:hAnsi="Calibri" w:cs="B Nazanin"/>
                <w:sz w:val="20"/>
                <w:szCs w:val="20"/>
              </w:rPr>
              <w:t>CDE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به  یکدیگر متصل شوند؟</w:t>
            </w:r>
          </w:p>
        </w:tc>
        <w:tc>
          <w:tcPr>
            <w:tcW w:w="2624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مقادیر داده ها درست تبدیل می‌شوند؟</w:t>
            </w:r>
          </w:p>
        </w:tc>
        <w:tc>
          <w:tcPr>
            <w:tcW w:w="2449" w:type="dxa"/>
          </w:tcPr>
          <w:p w:rsidR="007409F2" w:rsidRPr="007D544A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در طول زمان با خودشان قابل مقایسه‌اند ؟</w:t>
            </w:r>
          </w:p>
        </w:tc>
      </w:tr>
      <w:tr w:rsidR="007409F2" w:rsidTr="00174BC7">
        <w:tc>
          <w:tcPr>
            <w:tcW w:w="2616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48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13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24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449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</w:tr>
    </w:tbl>
    <w:p w:rsidR="007409F2" w:rsidRPr="007D544A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 w:rsidRPr="007D544A">
        <w:rPr>
          <w:rFonts w:ascii="Calibri" w:eastAsia="Times New Roman" w:hAnsi="Calibri" w:cs="B Nazanin" w:hint="cs"/>
          <w:sz w:val="24"/>
          <w:szCs w:val="24"/>
          <w:rtl/>
        </w:rPr>
        <w:t>برای حفظ کیفیت داده در دو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 بعد خیلی مهم کامل بودن و صحت،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افراد دارای صلاحیت در رشته های پزشکی، آمارحیاتی و انفورماتیک پزشکی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در طرح مشارکت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داشته و از تجربیات آن‌ها نیز استفاده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می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شود. ارتقاء نرم افزاری، سخت افزاری، آموزش و تشویق عموم و بخش‌های خاص درگیر در برنامه رجیستری و توجه ویژه به پژوهش‌های اپیدمیولوژیک برای بالابردن کیفیت داده و از جمله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بعد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کامل بودن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</w:t>
      </w:r>
      <w:r>
        <w:rPr>
          <w:rFonts w:ascii="Calibri" w:eastAsia="Times New Roman" w:hAnsi="Calibri" w:cs="B Nazanin" w:hint="cs"/>
          <w:sz w:val="24"/>
          <w:szCs w:val="24"/>
          <w:rtl/>
        </w:rPr>
        <w:t>نیز انجام می گردد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.</w:t>
      </w:r>
    </w:p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</w:p>
    <w:p w:rsidR="007409F2" w:rsidRPr="009265F1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وضعیت کلی </w:t>
      </w:r>
      <w:r>
        <w:rPr>
          <w:rFonts w:ascii="Calibri" w:eastAsia="Times New Roman" w:hAnsi="Calibri" w:cs="B Nazanin" w:hint="cs"/>
          <w:b/>
          <w:bCs/>
          <w:color w:val="7030A0"/>
          <w:rtl/>
        </w:rPr>
        <w:t>کنترل کیفیت</w:t>
      </w: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 داده ها:</w:t>
      </w:r>
    </w:p>
    <w:p w:rsidR="007409F2" w:rsidRPr="009265F1" w:rsidRDefault="007409F2" w:rsidP="00DA74D4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000000" w:themeColor="text1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>بسیار خوب</w:t>
      </w:r>
      <w:r w:rsidR="00DA74D4"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خوب</w:t>
      </w:r>
      <w:r w:rsidR="00462273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 w:rsidR="00DA74D4"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54"/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</w:t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 غیر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accessibility</w:t>
      </w:r>
      <w:r w:rsidRPr="007D544A">
        <w:rPr>
          <w:rFonts w:ascii="Times New Roman" w:eastAsia="Times New Roman" w:hAnsi="Times New Roman" w:cs="B Nazanin"/>
          <w:color w:val="7030A0"/>
          <w:sz w:val="24"/>
          <w:szCs w:val="24"/>
          <w:rtl/>
        </w:rPr>
        <w:t>:</w:t>
      </w:r>
      <w:r w:rsidRPr="007D544A">
        <w:rPr>
          <w:rFonts w:ascii="Times New Roman" w:eastAsia="Times New Roman" w:hAnsi="Times New Roman" w:cs="B Nazanin" w:hint="cs"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این شاخص نشان می‌دهد که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تا چه میزان دسترسی به داده ها امکان پذیر است. 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:Relevance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آیتم ها، مرتبط با حوزه مورد بررسی  در نظر گرفته شوند.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</w:rPr>
        <w:lastRenderedPageBreak/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Timeliness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داده‌ها به روز وارد شوند.گایدلاینی برای ارزیابی </w:t>
      </w:r>
      <w:r w:rsidRPr="007D544A">
        <w:rPr>
          <w:rFonts w:ascii="Calibri" w:eastAsia="Times New Roman" w:hAnsi="Calibri" w:cs="B Nazanin"/>
          <w:sz w:val="20"/>
          <w:szCs w:val="20"/>
        </w:rPr>
        <w:t>Timeliness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در رجیستری وجود ندارد.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Times New Roman" w:eastAsia="Times New Roman" w:hAnsi="Times New Roman" w:cs="B Nazanin" w:hint="cs"/>
          <w:b/>
          <w:bCs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/>
          <w:b/>
          <w:bCs/>
          <w:color w:val="7030A0"/>
          <w:sz w:val="24"/>
          <w:szCs w:val="24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 xml:space="preserve"> Coherence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با استفاده از این بعد سوالات زیر پاسخ داده می‌شوند: آیا پایگاه داده از تعریف استاندارد برای تعریف داده ها استفاده می کند؟ داده ها می‌توانند گروهبندی شوند؟ پایگاه داده‌ها می‌توانند از طریق یک عنصر داده مرسوم به </w:t>
      </w:r>
      <w:r w:rsidRPr="007D544A">
        <w:rPr>
          <w:rFonts w:ascii="Calibri" w:eastAsia="Times New Roman" w:hAnsi="Calibri" w:cs="B Nazanin"/>
          <w:sz w:val="20"/>
          <w:szCs w:val="20"/>
        </w:rPr>
        <w:t>CDE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به  یکدیگر متصل شوند؟ مقادیر داده ها درست تبدیل می‌شوند؟ داده ها در طول زمان با خودشان قابل مقایسه‌اند ؟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Consistency</w:t>
      </w:r>
      <w:r w:rsidRPr="007D544A">
        <w:rPr>
          <w:rFonts w:ascii="Calibri" w:eastAsia="Times New Roman" w:hAnsi="Calibri" w:cs="B Nazanin"/>
          <w:b/>
          <w:bCs/>
          <w:sz w:val="20"/>
          <w:szCs w:val="20"/>
          <w:rtl/>
        </w:rPr>
        <w:t>:</w:t>
      </w:r>
      <w:r w:rsidRPr="007D544A">
        <w:rPr>
          <w:rFonts w:ascii="Calibri" w:eastAsia="Times New Roman" w:hAnsi="Calibri" w:cs="B Nazanin" w:hint="cs"/>
          <w:b/>
          <w:bCs/>
          <w:sz w:val="20"/>
          <w:szCs w:val="20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در داده‌های واردشده تناسب و سازگاری وجود داشته باشد تا مقایسه آن‌ها با دیگر منابع در طول زمان فراهم شود.به عنوان مثال سرطان رحم برای مردان استفاده نشود.</w:t>
      </w:r>
    </w:p>
    <w:p w:rsidR="0021707E" w:rsidRDefault="0021707E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BC0D08" w:rsidRDefault="00BC0D08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p w:rsidR="004D32E6" w:rsidRDefault="004D32E6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انتشار نتایج:</w:t>
      </w:r>
    </w:p>
    <w:tbl>
      <w:tblPr>
        <w:tblStyle w:val="GridTable6Colorful"/>
        <w:bidiVisual/>
        <w:tblW w:w="10617" w:type="dxa"/>
        <w:jc w:val="center"/>
        <w:tblLook w:val="04A0" w:firstRow="1" w:lastRow="0" w:firstColumn="1" w:lastColumn="0" w:noHBand="0" w:noVBand="1"/>
      </w:tblPr>
      <w:tblGrid>
        <w:gridCol w:w="520"/>
        <w:gridCol w:w="3083"/>
        <w:gridCol w:w="1165"/>
        <w:gridCol w:w="1895"/>
        <w:gridCol w:w="900"/>
        <w:gridCol w:w="724"/>
        <w:gridCol w:w="821"/>
        <w:gridCol w:w="631"/>
        <w:gridCol w:w="878"/>
      </w:tblGrid>
      <w:tr w:rsidR="004D32E6" w:rsidTr="00A332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7" w:type="dxa"/>
            <w:gridSpan w:val="9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مقالات</w:t>
            </w:r>
          </w:p>
        </w:tc>
      </w:tr>
      <w:tr w:rsidR="00462273" w:rsidTr="004622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B26D8" w:rsidRPr="00BC0D08" w:rsidRDefault="003B26D8" w:rsidP="00BC0D08">
            <w:pPr>
              <w:bidi/>
              <w:jc w:val="center"/>
              <w:rPr>
                <w:rFonts w:ascii="Calibri" w:hAnsi="Calibri" w:cs="B Nazanin"/>
                <w:sz w:val="16"/>
                <w:szCs w:val="16"/>
              </w:rPr>
            </w:pPr>
            <w:r w:rsidRPr="00BC0D08">
              <w:rPr>
                <w:rFonts w:ascii="Calibri" w:hAnsi="Calibri" w:cs="B Nazanin" w:hint="cs"/>
                <w:sz w:val="16"/>
                <w:szCs w:val="16"/>
                <w:rtl/>
              </w:rPr>
              <w:t>ردیف</w:t>
            </w:r>
          </w:p>
        </w:tc>
        <w:tc>
          <w:tcPr>
            <w:tcW w:w="3083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مقاله</w:t>
            </w:r>
          </w:p>
        </w:tc>
        <w:tc>
          <w:tcPr>
            <w:tcW w:w="1165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سال انتشار مقاله</w:t>
            </w:r>
          </w:p>
        </w:tc>
        <w:tc>
          <w:tcPr>
            <w:tcW w:w="1895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ژورنال</w:t>
            </w:r>
          </w:p>
        </w:tc>
        <w:tc>
          <w:tcPr>
            <w:tcW w:w="900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ایندکس مجله</w:t>
            </w:r>
            <w:r w:rsidR="00BC0D0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/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</w:rPr>
              <w:t>IF</w:t>
            </w:r>
          </w:p>
        </w:tc>
        <w:tc>
          <w:tcPr>
            <w:tcW w:w="724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</w:t>
            </w: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ارجاعات</w:t>
            </w:r>
          </w:p>
        </w:tc>
        <w:tc>
          <w:tcPr>
            <w:tcW w:w="821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 نویسندگان</w:t>
            </w:r>
          </w:p>
        </w:tc>
        <w:tc>
          <w:tcPr>
            <w:tcW w:w="631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>تعداد نویسند</w:t>
            </w:r>
            <w:r>
              <w:rPr>
                <w:rFonts w:ascii="Calibri" w:hAnsi="Calibri" w:cs="B Nazanin" w:hint="cs"/>
                <w:sz w:val="16"/>
                <w:szCs w:val="16"/>
                <w:rtl/>
              </w:rPr>
              <w:t>ه</w:t>
            </w: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 xml:space="preserve"> بین المللی</w:t>
            </w:r>
          </w:p>
        </w:tc>
        <w:tc>
          <w:tcPr>
            <w:tcW w:w="878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color w:val="auto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کد مقاله در پژوهان</w:t>
            </w:r>
          </w:p>
        </w:tc>
      </w:tr>
      <w:tr w:rsidR="004E059A" w:rsidTr="0046227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4E059A" w:rsidRPr="00BC0D08" w:rsidRDefault="004E059A" w:rsidP="004E059A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BC0D08">
              <w:rPr>
                <w:rFonts w:ascii="Calibri" w:hAnsi="Calibri"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083" w:type="dxa"/>
            <w:vAlign w:val="center"/>
          </w:tcPr>
          <w:p w:rsidR="004E059A" w:rsidRPr="004E059A" w:rsidRDefault="004E059A" w:rsidP="004E05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165" w:type="dxa"/>
            <w:vAlign w:val="center"/>
          </w:tcPr>
          <w:p w:rsidR="004E059A" w:rsidRPr="004E059A" w:rsidRDefault="004E059A" w:rsidP="004E05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1895" w:type="dxa"/>
            <w:vAlign w:val="center"/>
          </w:tcPr>
          <w:p w:rsidR="004E059A" w:rsidRPr="004E059A" w:rsidRDefault="004E059A" w:rsidP="004E05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4E059A" w:rsidRPr="004E059A" w:rsidRDefault="004E059A" w:rsidP="004E05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4E059A" w:rsidRPr="004E059A" w:rsidRDefault="004E059A" w:rsidP="004E05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vAlign w:val="center"/>
          </w:tcPr>
          <w:p w:rsidR="004E059A" w:rsidRPr="004E059A" w:rsidRDefault="004E059A" w:rsidP="004E05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vAlign w:val="center"/>
          </w:tcPr>
          <w:p w:rsidR="004E059A" w:rsidRPr="004E059A" w:rsidRDefault="004E059A" w:rsidP="004E05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vAlign w:val="center"/>
          </w:tcPr>
          <w:p w:rsidR="004E059A" w:rsidRPr="00841AC7" w:rsidRDefault="004E059A" w:rsidP="004E05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</w:tr>
    </w:tbl>
    <w:p w:rsidR="009A116D" w:rsidRDefault="004E3F62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tab/>
      </w: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559"/>
        <w:gridCol w:w="4567"/>
        <w:gridCol w:w="2160"/>
        <w:gridCol w:w="1440"/>
        <w:gridCol w:w="1886"/>
      </w:tblGrid>
      <w:tr w:rsidR="0099304B" w:rsidRPr="0099304B" w:rsidTr="00993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5"/>
            <w:vAlign w:val="center"/>
          </w:tcPr>
          <w:p w:rsidR="004D32E6" w:rsidRPr="0099304B" w:rsidRDefault="004D32E6" w:rsidP="0099304B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99304B">
              <w:rPr>
                <w:rFonts w:cs="B Titr" w:hint="cs"/>
                <w:sz w:val="24"/>
                <w:szCs w:val="24"/>
                <w:rtl/>
                <w:lang w:bidi="fa-IR"/>
              </w:rPr>
              <w:t>طرح ها</w:t>
            </w:r>
          </w:p>
        </w:tc>
      </w:tr>
      <w:tr w:rsidR="0099304B" w:rsidRPr="0099304B" w:rsidTr="00993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BC0D08" w:rsidRPr="0099304B" w:rsidRDefault="00BC0D08" w:rsidP="0099304B">
            <w:pPr>
              <w:bidi/>
              <w:jc w:val="center"/>
              <w:rPr>
                <w:rFonts w:ascii="Calibri" w:hAnsi="Calibri" w:cs="B Nazanin"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sz w:val="18"/>
                <w:szCs w:val="18"/>
                <w:rtl/>
              </w:rPr>
              <w:t>ردیف</w:t>
            </w:r>
          </w:p>
        </w:tc>
        <w:tc>
          <w:tcPr>
            <w:tcW w:w="4567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عنوان پروژه تحقیقاتی / پایان نامه</w:t>
            </w:r>
          </w:p>
        </w:tc>
        <w:tc>
          <w:tcPr>
            <w:tcW w:w="2160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طرح تحقیقاتی/پزشک عمومی/</w:t>
            </w:r>
            <w:r w:rsidR="0099304B"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رزیدنتی/ </w:t>
            </w:r>
            <w:r w:rsidRPr="0099304B">
              <w:rPr>
                <w:rFonts w:ascii="Calibri" w:hAnsi="Calibri" w:cs="B Nazanin"/>
                <w:b/>
                <w:bCs/>
                <w:sz w:val="18"/>
                <w:szCs w:val="18"/>
              </w:rPr>
              <w:t>PH.D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/فلو/پسا دکترا</w:t>
            </w:r>
          </w:p>
        </w:tc>
        <w:tc>
          <w:tcPr>
            <w:tcW w:w="1440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کد طرح در پژوهان</w:t>
            </w:r>
          </w:p>
        </w:tc>
        <w:tc>
          <w:tcPr>
            <w:tcW w:w="1886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تاریخ تصویب</w:t>
            </w:r>
          </w:p>
        </w:tc>
      </w:tr>
      <w:tr w:rsidR="00841AC7" w:rsidRPr="0099304B" w:rsidTr="000D67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841AC7" w:rsidRPr="0099304B" w:rsidRDefault="00841AC7" w:rsidP="00841AC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567" w:type="dxa"/>
            <w:vAlign w:val="center"/>
          </w:tcPr>
          <w:p w:rsidR="00841AC7" w:rsidRPr="00841AC7" w:rsidRDefault="00841AC7" w:rsidP="00841AC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841AC7" w:rsidRPr="00841AC7" w:rsidRDefault="00841AC7" w:rsidP="00841A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841AC7" w:rsidRPr="00841AC7" w:rsidRDefault="00841AC7" w:rsidP="00841A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1886" w:type="dxa"/>
            <w:vAlign w:val="center"/>
          </w:tcPr>
          <w:p w:rsidR="00841AC7" w:rsidRPr="00841AC7" w:rsidRDefault="00841AC7" w:rsidP="00841A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</w:tr>
      <w:tr w:rsidR="00841AC7" w:rsidRPr="0099304B" w:rsidTr="000D6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841AC7" w:rsidRPr="0099304B" w:rsidRDefault="00841AC7" w:rsidP="00841AC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567" w:type="dxa"/>
            <w:vAlign w:val="center"/>
          </w:tcPr>
          <w:p w:rsidR="00841AC7" w:rsidRPr="00841AC7" w:rsidRDefault="00841AC7" w:rsidP="00841AC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841AC7" w:rsidRPr="00841AC7" w:rsidRDefault="00841AC7" w:rsidP="00841A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841AC7" w:rsidRPr="00841AC7" w:rsidRDefault="00841AC7" w:rsidP="00841A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1886" w:type="dxa"/>
            <w:vAlign w:val="center"/>
          </w:tcPr>
          <w:p w:rsidR="00841AC7" w:rsidRPr="00841AC7" w:rsidRDefault="00841AC7" w:rsidP="00841A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</w:tr>
      <w:tr w:rsidR="00841AC7" w:rsidRPr="0099304B" w:rsidTr="000D67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841AC7" w:rsidRDefault="00841AC7" w:rsidP="00841AC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567" w:type="dxa"/>
            <w:vAlign w:val="center"/>
          </w:tcPr>
          <w:p w:rsidR="00841AC7" w:rsidRPr="00841AC7" w:rsidRDefault="00841AC7" w:rsidP="00841AC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841AC7" w:rsidRPr="00841AC7" w:rsidRDefault="00841AC7" w:rsidP="00841A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841AC7" w:rsidRPr="00841AC7" w:rsidRDefault="00841AC7" w:rsidP="00841A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1886" w:type="dxa"/>
            <w:vAlign w:val="center"/>
          </w:tcPr>
          <w:p w:rsidR="00841AC7" w:rsidRPr="00841AC7" w:rsidRDefault="00841AC7" w:rsidP="00841A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</w:tr>
    </w:tbl>
    <w:p w:rsidR="004D32E6" w:rsidRDefault="004D32E6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633"/>
        <w:gridCol w:w="4403"/>
        <w:gridCol w:w="5576"/>
      </w:tblGrid>
      <w:tr w:rsidR="004D32E6" w:rsidTr="00DC16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3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خلاصه های سیاستی</w:t>
            </w:r>
          </w:p>
        </w:tc>
      </w:tr>
      <w:tr w:rsidR="0099304B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99304B" w:rsidRPr="00DC1618" w:rsidRDefault="0099304B" w:rsidP="00DC1618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C1618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4403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تعداد اقدامات انجام شده بر اساس داده ثبت در زمینه خدمات بهداشتی-درمانی و سیاستگذاری</w:t>
            </w:r>
          </w:p>
        </w:tc>
        <w:tc>
          <w:tcPr>
            <w:tcW w:w="5576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rtl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شرح اقدام</w:t>
            </w:r>
          </w:p>
        </w:tc>
      </w:tr>
      <w:tr w:rsidR="007409F2" w:rsidTr="00DC161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7409F2" w:rsidRPr="00DC1618" w:rsidRDefault="007409F2" w:rsidP="007409F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1618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403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5576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7409F2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7409F2" w:rsidRPr="00DC1618" w:rsidRDefault="007409F2" w:rsidP="007409F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403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5576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7409F2" w:rsidTr="00DC161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7409F2" w:rsidRPr="00DC1618" w:rsidRDefault="007409F2" w:rsidP="007409F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403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5576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6C02AE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6C02AE" w:rsidRPr="00DC1618" w:rsidRDefault="006C02AE" w:rsidP="006C02A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4403" w:type="dxa"/>
            <w:vAlign w:val="center"/>
          </w:tcPr>
          <w:p w:rsidR="006C02AE" w:rsidRPr="006C02AE" w:rsidRDefault="006C02AE" w:rsidP="006C02A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5576" w:type="dxa"/>
            <w:vAlign w:val="center"/>
          </w:tcPr>
          <w:p w:rsidR="006C02AE" w:rsidRPr="006C02AE" w:rsidRDefault="006C02AE" w:rsidP="006C02A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</w:tbl>
    <w:p w:rsidR="004D32E6" w:rsidRDefault="004D32E6" w:rsidP="004D32E6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4D32E6" w:rsidRPr="004D32E6" w:rsidRDefault="004D32E6" w:rsidP="004D32E6">
      <w:pPr>
        <w:bidi/>
        <w:rPr>
          <w:rFonts w:cs="B Titr"/>
          <w:color w:val="000000" w:themeColor="text1"/>
          <w:sz w:val="24"/>
          <w:szCs w:val="24"/>
          <w:lang w:bidi="fa-IR"/>
        </w:rPr>
      </w:pPr>
    </w:p>
    <w:sectPr w:rsidR="004D32E6" w:rsidRPr="004D32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00BA" w:rsidRDefault="005700BA" w:rsidP="003B26D8">
      <w:pPr>
        <w:spacing w:after="0" w:line="240" w:lineRule="auto"/>
      </w:pPr>
      <w:r>
        <w:separator/>
      </w:r>
    </w:p>
  </w:endnote>
  <w:endnote w:type="continuationSeparator" w:id="0">
    <w:p w:rsidR="005700BA" w:rsidRDefault="005700BA" w:rsidP="003B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00BA" w:rsidRDefault="005700BA" w:rsidP="003B26D8">
      <w:pPr>
        <w:spacing w:after="0" w:line="240" w:lineRule="auto"/>
      </w:pPr>
      <w:r>
        <w:separator/>
      </w:r>
    </w:p>
  </w:footnote>
  <w:footnote w:type="continuationSeparator" w:id="0">
    <w:p w:rsidR="005700BA" w:rsidRDefault="005700BA" w:rsidP="003B2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4770A3"/>
    <w:multiLevelType w:val="hybridMultilevel"/>
    <w:tmpl w:val="D8C0F0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C46C1E"/>
    <w:multiLevelType w:val="hybridMultilevel"/>
    <w:tmpl w:val="02D4EA02"/>
    <w:lvl w:ilvl="0" w:tplc="E4B4813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840504"/>
    <w:multiLevelType w:val="hybridMultilevel"/>
    <w:tmpl w:val="3BF81D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52156A"/>
    <w:multiLevelType w:val="hybridMultilevel"/>
    <w:tmpl w:val="4C3AD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007089"/>
    <w:multiLevelType w:val="hybridMultilevel"/>
    <w:tmpl w:val="FE14D2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ED1C73"/>
    <w:multiLevelType w:val="hybridMultilevel"/>
    <w:tmpl w:val="D13A4012"/>
    <w:lvl w:ilvl="0" w:tplc="E4B4813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42F65"/>
    <w:multiLevelType w:val="hybridMultilevel"/>
    <w:tmpl w:val="0F7430C6"/>
    <w:lvl w:ilvl="0" w:tplc="B1488E1A">
      <w:start w:val="1"/>
      <w:numFmt w:val="decimal"/>
      <w:lvlText w:val="%1-"/>
      <w:lvlJc w:val="left"/>
      <w:pPr>
        <w:ind w:left="4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8" w:hanging="360"/>
      </w:pPr>
    </w:lvl>
    <w:lvl w:ilvl="2" w:tplc="0409001B" w:tentative="1">
      <w:start w:val="1"/>
      <w:numFmt w:val="lowerRoman"/>
      <w:lvlText w:val="%3."/>
      <w:lvlJc w:val="right"/>
      <w:pPr>
        <w:ind w:left="1868" w:hanging="180"/>
      </w:pPr>
    </w:lvl>
    <w:lvl w:ilvl="3" w:tplc="0409000F" w:tentative="1">
      <w:start w:val="1"/>
      <w:numFmt w:val="decimal"/>
      <w:lvlText w:val="%4."/>
      <w:lvlJc w:val="left"/>
      <w:pPr>
        <w:ind w:left="2588" w:hanging="360"/>
      </w:pPr>
    </w:lvl>
    <w:lvl w:ilvl="4" w:tplc="04090019" w:tentative="1">
      <w:start w:val="1"/>
      <w:numFmt w:val="lowerLetter"/>
      <w:lvlText w:val="%5."/>
      <w:lvlJc w:val="left"/>
      <w:pPr>
        <w:ind w:left="3308" w:hanging="360"/>
      </w:pPr>
    </w:lvl>
    <w:lvl w:ilvl="5" w:tplc="0409001B" w:tentative="1">
      <w:start w:val="1"/>
      <w:numFmt w:val="lowerRoman"/>
      <w:lvlText w:val="%6."/>
      <w:lvlJc w:val="right"/>
      <w:pPr>
        <w:ind w:left="4028" w:hanging="180"/>
      </w:pPr>
    </w:lvl>
    <w:lvl w:ilvl="6" w:tplc="0409000F" w:tentative="1">
      <w:start w:val="1"/>
      <w:numFmt w:val="decimal"/>
      <w:lvlText w:val="%7."/>
      <w:lvlJc w:val="left"/>
      <w:pPr>
        <w:ind w:left="4748" w:hanging="360"/>
      </w:pPr>
    </w:lvl>
    <w:lvl w:ilvl="7" w:tplc="04090019" w:tentative="1">
      <w:start w:val="1"/>
      <w:numFmt w:val="lowerLetter"/>
      <w:lvlText w:val="%8."/>
      <w:lvlJc w:val="left"/>
      <w:pPr>
        <w:ind w:left="5468" w:hanging="360"/>
      </w:pPr>
    </w:lvl>
    <w:lvl w:ilvl="8" w:tplc="0409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7" w15:restartNumberingAfterBreak="0">
    <w:nsid w:val="6E463119"/>
    <w:multiLevelType w:val="hybridMultilevel"/>
    <w:tmpl w:val="84E24A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DB"/>
    <w:rsid w:val="000454B5"/>
    <w:rsid w:val="00057312"/>
    <w:rsid w:val="00092076"/>
    <w:rsid w:val="000A1BF4"/>
    <w:rsid w:val="000D67E4"/>
    <w:rsid w:val="000F4388"/>
    <w:rsid w:val="00100036"/>
    <w:rsid w:val="001226AC"/>
    <w:rsid w:val="001D6E8B"/>
    <w:rsid w:val="0021707E"/>
    <w:rsid w:val="00251376"/>
    <w:rsid w:val="002B5331"/>
    <w:rsid w:val="002B6C55"/>
    <w:rsid w:val="002B703A"/>
    <w:rsid w:val="002D6E6C"/>
    <w:rsid w:val="003125D7"/>
    <w:rsid w:val="003267FC"/>
    <w:rsid w:val="00351245"/>
    <w:rsid w:val="00377558"/>
    <w:rsid w:val="003B26D8"/>
    <w:rsid w:val="003B4561"/>
    <w:rsid w:val="003C428E"/>
    <w:rsid w:val="003D7B52"/>
    <w:rsid w:val="00462273"/>
    <w:rsid w:val="004D32E6"/>
    <w:rsid w:val="004E059A"/>
    <w:rsid w:val="004E3D8F"/>
    <w:rsid w:val="004E3F62"/>
    <w:rsid w:val="004E5C70"/>
    <w:rsid w:val="004F7358"/>
    <w:rsid w:val="00542C8A"/>
    <w:rsid w:val="005700BA"/>
    <w:rsid w:val="0058477F"/>
    <w:rsid w:val="005A3A13"/>
    <w:rsid w:val="005B5B28"/>
    <w:rsid w:val="005C62C1"/>
    <w:rsid w:val="00603B14"/>
    <w:rsid w:val="00631D04"/>
    <w:rsid w:val="00661AFD"/>
    <w:rsid w:val="00683ED2"/>
    <w:rsid w:val="00695DB1"/>
    <w:rsid w:val="006C02AE"/>
    <w:rsid w:val="006D2333"/>
    <w:rsid w:val="006E23FB"/>
    <w:rsid w:val="00705A78"/>
    <w:rsid w:val="007178D4"/>
    <w:rsid w:val="00723CB8"/>
    <w:rsid w:val="007409F2"/>
    <w:rsid w:val="00761414"/>
    <w:rsid w:val="007A50B8"/>
    <w:rsid w:val="007C70C9"/>
    <w:rsid w:val="00804766"/>
    <w:rsid w:val="008202F3"/>
    <w:rsid w:val="00834F58"/>
    <w:rsid w:val="00841AC7"/>
    <w:rsid w:val="00857865"/>
    <w:rsid w:val="008C2D48"/>
    <w:rsid w:val="0090238B"/>
    <w:rsid w:val="00905D19"/>
    <w:rsid w:val="00915E37"/>
    <w:rsid w:val="0099304B"/>
    <w:rsid w:val="0099512F"/>
    <w:rsid w:val="009A116D"/>
    <w:rsid w:val="00A332E7"/>
    <w:rsid w:val="00AC2373"/>
    <w:rsid w:val="00B0040C"/>
    <w:rsid w:val="00B23E71"/>
    <w:rsid w:val="00B61CBE"/>
    <w:rsid w:val="00B6494D"/>
    <w:rsid w:val="00B808AA"/>
    <w:rsid w:val="00B92CCA"/>
    <w:rsid w:val="00BA0533"/>
    <w:rsid w:val="00BC0D08"/>
    <w:rsid w:val="00BD372B"/>
    <w:rsid w:val="00C04DB6"/>
    <w:rsid w:val="00C23158"/>
    <w:rsid w:val="00C72689"/>
    <w:rsid w:val="00C769AC"/>
    <w:rsid w:val="00C84822"/>
    <w:rsid w:val="00CC2A1B"/>
    <w:rsid w:val="00CC6982"/>
    <w:rsid w:val="00CE012C"/>
    <w:rsid w:val="00CF6E83"/>
    <w:rsid w:val="00D1526E"/>
    <w:rsid w:val="00D16364"/>
    <w:rsid w:val="00D72171"/>
    <w:rsid w:val="00DA74D4"/>
    <w:rsid w:val="00DB59BB"/>
    <w:rsid w:val="00DC1618"/>
    <w:rsid w:val="00DD0C33"/>
    <w:rsid w:val="00DD78DB"/>
    <w:rsid w:val="00DE52D7"/>
    <w:rsid w:val="00DF5FC7"/>
    <w:rsid w:val="00E20F00"/>
    <w:rsid w:val="00E93429"/>
    <w:rsid w:val="00EB493C"/>
    <w:rsid w:val="00EE41AA"/>
    <w:rsid w:val="00EF25CF"/>
    <w:rsid w:val="00F10635"/>
    <w:rsid w:val="00F167B3"/>
    <w:rsid w:val="00F379B4"/>
    <w:rsid w:val="00FB4EBD"/>
    <w:rsid w:val="00FE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A169D"/>
  <w15:docId w15:val="{14A9BF63-CC0D-46B9-8ECD-B7CC71A7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">
    <w:name w:val="Light Grid"/>
    <w:basedOn w:val="TableNormal"/>
    <w:uiPriority w:val="62"/>
    <w:rsid w:val="00DD78D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0A1BF4"/>
    <w:pPr>
      <w:ind w:left="720"/>
      <w:contextualSpacing/>
    </w:pPr>
  </w:style>
  <w:style w:type="table" w:styleId="PlainTable1">
    <w:name w:val="Plain Table 1"/>
    <w:basedOn w:val="TableNormal"/>
    <w:uiPriority w:val="41"/>
    <w:rsid w:val="002B6C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">
    <w:name w:val="Grid Table 6 Colorful"/>
    <w:basedOn w:val="TableNormal"/>
    <w:uiPriority w:val="51"/>
    <w:rsid w:val="002B6C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2B703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2B6C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C04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3B26D8"/>
    <w:pPr>
      <w:spacing w:after="0" w:line="240" w:lineRule="auto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3B26D8"/>
    <w:rPr>
      <w:rFonts w:eastAsia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26D8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3B26D8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B26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E9494-12F6-4938-9501-A505EF536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6</Pages>
  <Words>1192</Words>
  <Characters>6797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Parisa Rajaei (MSC)</dc:creator>
  <cp:lastModifiedBy>Parisa Rajaei (MSC)</cp:lastModifiedBy>
  <cp:revision>49</cp:revision>
  <dcterms:created xsi:type="dcterms:W3CDTF">2026-03-08T08:52:00Z</dcterms:created>
  <dcterms:modified xsi:type="dcterms:W3CDTF">2026-04-04T09:51:00Z</dcterms:modified>
</cp:coreProperties>
</file>