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5DB1" w:rsidRPr="0021707E" w:rsidRDefault="0021707E" w:rsidP="0021707E">
      <w:pPr>
        <w:bidi/>
        <w:spacing w:after="0"/>
        <w:jc w:val="center"/>
        <w:rPr>
          <w:rFonts w:cs="B Titr"/>
          <w:sz w:val="32"/>
          <w:szCs w:val="32"/>
          <w:rtl/>
          <w:lang w:bidi="fa-IR"/>
        </w:rPr>
      </w:pPr>
      <w:r w:rsidRPr="0021707E">
        <w:rPr>
          <w:rFonts w:cs="B Titr" w:hint="cs"/>
          <w:sz w:val="32"/>
          <w:szCs w:val="32"/>
          <w:rtl/>
          <w:lang w:bidi="fa-IR"/>
        </w:rPr>
        <w:t>اطلاعات تفضیلی برنامه های ثبت</w:t>
      </w:r>
    </w:p>
    <w:p w:rsidR="0021707E" w:rsidRPr="0021707E" w:rsidRDefault="0021707E" w:rsidP="0021707E">
      <w:pPr>
        <w:bidi/>
        <w:spacing w:after="0"/>
        <w:jc w:val="center"/>
        <w:rPr>
          <w:rFonts w:cs="B Titr"/>
          <w:sz w:val="32"/>
          <w:szCs w:val="32"/>
          <w:rtl/>
          <w:lang w:bidi="fa-IR"/>
        </w:rPr>
      </w:pPr>
      <w:r w:rsidRPr="0021707E">
        <w:rPr>
          <w:rFonts w:cs="B Titr" w:hint="cs"/>
          <w:sz w:val="32"/>
          <w:szCs w:val="32"/>
          <w:rtl/>
          <w:lang w:bidi="fa-IR"/>
        </w:rPr>
        <w:t>دانشگاه علوم پزشکی مشهد</w:t>
      </w:r>
    </w:p>
    <w:p w:rsidR="0021707E" w:rsidRDefault="0021707E" w:rsidP="0021707E">
      <w:pPr>
        <w:bidi/>
        <w:rPr>
          <w:rFonts w:cs="B Titr"/>
          <w:sz w:val="10"/>
          <w:szCs w:val="10"/>
          <w:rtl/>
          <w:lang w:bidi="fa-IR"/>
        </w:rPr>
      </w:pPr>
    </w:p>
    <w:tbl>
      <w:tblPr>
        <w:tblStyle w:val="PlainTable1"/>
        <w:tblW w:w="5000" w:type="pct"/>
        <w:jc w:val="center"/>
        <w:tblLook w:val="04A0" w:firstRow="1" w:lastRow="0" w:firstColumn="1" w:lastColumn="0" w:noHBand="0" w:noVBand="1"/>
      </w:tblPr>
      <w:tblGrid>
        <w:gridCol w:w="7286"/>
        <w:gridCol w:w="2064"/>
      </w:tblGrid>
      <w:tr w:rsidR="0021707E" w:rsidRPr="00D67D87" w:rsidTr="002B5331">
        <w:trPr>
          <w:cnfStyle w:val="100000000000" w:firstRow="1" w:lastRow="0" w:firstColumn="0" w:lastColumn="0" w:oddVBand="0" w:evenVBand="0" w:oddHBand="0" w:evenHBand="0" w:firstRowFirstColumn="0" w:firstRowLastColumn="0" w:lastRowFirstColumn="0" w:lastRowLastColumn="0"/>
          <w:trHeight w:val="827"/>
          <w:jc w:val="center"/>
        </w:trPr>
        <w:tc>
          <w:tcPr>
            <w:cnfStyle w:val="001000000000" w:firstRow="0" w:lastRow="0" w:firstColumn="1" w:lastColumn="0" w:oddVBand="0" w:evenVBand="0" w:oddHBand="0" w:evenHBand="0" w:firstRowFirstColumn="0" w:firstRowLastColumn="0" w:lastRowFirstColumn="0" w:lastRowLastColumn="0"/>
            <w:tcW w:w="3896" w:type="pct"/>
            <w:vAlign w:val="center"/>
          </w:tcPr>
          <w:p w:rsidR="0021707E" w:rsidRPr="00B61CBE" w:rsidRDefault="00342ABA" w:rsidP="003C428E">
            <w:pPr>
              <w:bidi/>
              <w:rPr>
                <w:rFonts w:cs="B Titr"/>
                <w:color w:val="000000" w:themeColor="text1"/>
                <w:sz w:val="24"/>
                <w:szCs w:val="24"/>
                <w:rtl/>
                <w:lang w:bidi="fa-IR"/>
              </w:rPr>
            </w:pPr>
            <w:r w:rsidRPr="00342ABA">
              <w:rPr>
                <w:rFonts w:cs="B Titr"/>
                <w:rtl/>
              </w:rPr>
              <w:t>راه انداز</w:t>
            </w:r>
            <w:r w:rsidRPr="00342ABA">
              <w:rPr>
                <w:rFonts w:cs="B Titr" w:hint="cs"/>
                <w:rtl/>
              </w:rPr>
              <w:t>ی</w:t>
            </w:r>
            <w:r w:rsidRPr="00342ABA">
              <w:rPr>
                <w:rFonts w:cs="B Titr"/>
                <w:rtl/>
              </w:rPr>
              <w:t xml:space="preserve"> س</w:t>
            </w:r>
            <w:r w:rsidRPr="00342ABA">
              <w:rPr>
                <w:rFonts w:cs="B Titr" w:hint="cs"/>
                <w:rtl/>
              </w:rPr>
              <w:t>ی</w:t>
            </w:r>
            <w:r w:rsidRPr="00342ABA">
              <w:rPr>
                <w:rFonts w:cs="B Titr" w:hint="eastAsia"/>
                <w:rtl/>
              </w:rPr>
              <w:t>ستم</w:t>
            </w:r>
            <w:r w:rsidRPr="00342ABA">
              <w:rPr>
                <w:rFonts w:cs="B Titr"/>
                <w:rtl/>
              </w:rPr>
              <w:t xml:space="preserve"> </w:t>
            </w:r>
            <w:r w:rsidRPr="00342ABA">
              <w:rPr>
                <w:rFonts w:cs="B Titr" w:hint="cs"/>
                <w:rtl/>
              </w:rPr>
              <w:t>ی</w:t>
            </w:r>
            <w:r w:rsidRPr="00342ABA">
              <w:rPr>
                <w:rFonts w:cs="B Titr" w:hint="eastAsia"/>
                <w:rtl/>
              </w:rPr>
              <w:t>کپارچه</w:t>
            </w:r>
            <w:r w:rsidRPr="00342ABA">
              <w:rPr>
                <w:rFonts w:cs="B Titr"/>
                <w:rtl/>
              </w:rPr>
              <w:t xml:space="preserve"> ثبت کل</w:t>
            </w:r>
            <w:r w:rsidRPr="00342ABA">
              <w:rPr>
                <w:rFonts w:cs="B Titr" w:hint="cs"/>
                <w:rtl/>
              </w:rPr>
              <w:t>ی</w:t>
            </w:r>
            <w:r w:rsidRPr="00342ABA">
              <w:rPr>
                <w:rFonts w:cs="B Titr" w:hint="eastAsia"/>
                <w:rtl/>
              </w:rPr>
              <w:t>ن</w:t>
            </w:r>
            <w:r w:rsidRPr="00342ABA">
              <w:rPr>
                <w:rFonts w:cs="B Titr" w:hint="cs"/>
                <w:rtl/>
              </w:rPr>
              <w:t>ی</w:t>
            </w:r>
            <w:r w:rsidRPr="00342ABA">
              <w:rPr>
                <w:rFonts w:cs="B Titr" w:hint="eastAsia"/>
                <w:rtl/>
              </w:rPr>
              <w:t>ک</w:t>
            </w:r>
            <w:r w:rsidRPr="00342ABA">
              <w:rPr>
                <w:rFonts w:cs="B Titr" w:hint="cs"/>
                <w:rtl/>
              </w:rPr>
              <w:t>ی</w:t>
            </w:r>
            <w:r w:rsidRPr="00342ABA">
              <w:rPr>
                <w:rFonts w:cs="B Titr"/>
                <w:rtl/>
              </w:rPr>
              <w:t xml:space="preserve"> اطلاعات مادران مراجعه کننده جهت آمن</w:t>
            </w:r>
            <w:r w:rsidRPr="00342ABA">
              <w:rPr>
                <w:rFonts w:cs="B Titr" w:hint="cs"/>
                <w:rtl/>
              </w:rPr>
              <w:t>ی</w:t>
            </w:r>
            <w:r w:rsidRPr="00342ABA">
              <w:rPr>
                <w:rFonts w:cs="B Titr" w:hint="eastAsia"/>
                <w:rtl/>
              </w:rPr>
              <w:t>وسنتز</w:t>
            </w:r>
            <w:r w:rsidRPr="00342ABA">
              <w:rPr>
                <w:rFonts w:cs="B Titr"/>
                <w:rtl/>
              </w:rPr>
              <w:t xml:space="preserve"> به درمانگاه ها</w:t>
            </w:r>
            <w:r w:rsidRPr="00342ABA">
              <w:rPr>
                <w:rFonts w:cs="B Titr" w:hint="cs"/>
                <w:rtl/>
              </w:rPr>
              <w:t>ی</w:t>
            </w:r>
            <w:r w:rsidRPr="00342ABA">
              <w:rPr>
                <w:rFonts w:cs="B Titr"/>
                <w:rtl/>
              </w:rPr>
              <w:t xml:space="preserve"> پر</w:t>
            </w:r>
            <w:r w:rsidRPr="00342ABA">
              <w:rPr>
                <w:rFonts w:cs="B Titr" w:hint="cs"/>
                <w:rtl/>
              </w:rPr>
              <w:t>ی</w:t>
            </w:r>
            <w:r w:rsidRPr="00342ABA">
              <w:rPr>
                <w:rFonts w:cs="B Titr" w:hint="eastAsia"/>
                <w:rtl/>
              </w:rPr>
              <w:t>ناتالوژ</w:t>
            </w:r>
            <w:r w:rsidRPr="00342ABA">
              <w:rPr>
                <w:rFonts w:cs="B Titr" w:hint="cs"/>
                <w:rtl/>
              </w:rPr>
              <w:t>ی</w:t>
            </w:r>
            <w:r w:rsidRPr="00342ABA">
              <w:rPr>
                <w:rFonts w:cs="B Titr"/>
                <w:rtl/>
              </w:rPr>
              <w:t xml:space="preserve"> دانشگاه علوم پزشک</w:t>
            </w:r>
            <w:r w:rsidRPr="00342ABA">
              <w:rPr>
                <w:rFonts w:cs="B Titr" w:hint="cs"/>
                <w:rtl/>
              </w:rPr>
              <w:t>ی</w:t>
            </w:r>
            <w:r w:rsidRPr="00342ABA">
              <w:rPr>
                <w:rFonts w:cs="B Titr"/>
                <w:rtl/>
              </w:rPr>
              <w:t xml:space="preserve"> مشهد</w:t>
            </w:r>
          </w:p>
        </w:tc>
        <w:tc>
          <w:tcPr>
            <w:tcW w:w="1104" w:type="pct"/>
            <w:vAlign w:val="center"/>
          </w:tcPr>
          <w:p w:rsidR="0021707E" w:rsidRPr="002B5331" w:rsidRDefault="0021707E" w:rsidP="002B5331">
            <w:pPr>
              <w:bidi/>
              <w:cnfStyle w:val="100000000000" w:firstRow="1" w:lastRow="0" w:firstColumn="0" w:lastColumn="0" w:oddVBand="0" w:evenVBand="0" w:oddHBand="0" w:evenHBand="0" w:firstRowFirstColumn="0" w:firstRowLastColumn="0" w:lastRowFirstColumn="0" w:lastRowLastColumn="0"/>
              <w:rPr>
                <w:rFonts w:cs="B Titr"/>
                <w:color w:val="000000" w:themeColor="text1"/>
                <w:sz w:val="24"/>
                <w:szCs w:val="24"/>
                <w:rtl/>
                <w:lang w:bidi="fa-IR"/>
              </w:rPr>
            </w:pPr>
            <w:r>
              <w:rPr>
                <w:rFonts w:cs="B Titr" w:hint="cs"/>
                <w:color w:val="000000" w:themeColor="text1"/>
                <w:sz w:val="24"/>
                <w:szCs w:val="24"/>
                <w:rtl/>
                <w:lang w:bidi="fa-IR"/>
              </w:rPr>
              <w:t>عنوان برنامه ثبت:</w:t>
            </w:r>
          </w:p>
        </w:tc>
      </w:tr>
      <w:tr w:rsidR="0021707E" w:rsidRPr="00D67D87" w:rsidTr="002B5331">
        <w:trPr>
          <w:cnfStyle w:val="000000100000" w:firstRow="0" w:lastRow="0" w:firstColumn="0" w:lastColumn="0" w:oddVBand="0" w:evenVBand="0" w:oddHBand="1" w:evenHBand="0" w:firstRowFirstColumn="0" w:firstRowLastColumn="0" w:lastRowFirstColumn="0" w:lastRowLastColumn="0"/>
          <w:trHeight w:val="1115"/>
          <w:jc w:val="center"/>
        </w:trPr>
        <w:tc>
          <w:tcPr>
            <w:cnfStyle w:val="001000000000" w:firstRow="0" w:lastRow="0" w:firstColumn="1" w:lastColumn="0" w:oddVBand="0" w:evenVBand="0" w:oddHBand="0" w:evenHBand="0" w:firstRowFirstColumn="0" w:firstRowLastColumn="0" w:lastRowFirstColumn="0" w:lastRowLastColumn="0"/>
            <w:tcW w:w="3896" w:type="pct"/>
            <w:vAlign w:val="center"/>
          </w:tcPr>
          <w:p w:rsidR="00342ABA" w:rsidRDefault="00342ABA" w:rsidP="00342ABA">
            <w:pPr>
              <w:numPr>
                <w:ilvl w:val="0"/>
                <w:numId w:val="3"/>
              </w:numPr>
              <w:bidi/>
              <w:ind w:left="360"/>
              <w:jc w:val="both"/>
              <w:rPr>
                <w:rFonts w:cs="B Nazanin"/>
                <w:b w:val="0"/>
                <w:bCs w:val="0"/>
              </w:rPr>
            </w:pPr>
            <w:r w:rsidRPr="00342ABA">
              <w:rPr>
                <w:rFonts w:cs="B Nazanin"/>
                <w:b w:val="0"/>
                <w:bCs w:val="0"/>
                <w:rtl/>
              </w:rPr>
              <w:t>ثبت اطلاعات دموگراف</w:t>
            </w:r>
            <w:r w:rsidRPr="00342ABA">
              <w:rPr>
                <w:rFonts w:cs="B Nazanin" w:hint="cs"/>
                <w:b w:val="0"/>
                <w:bCs w:val="0"/>
                <w:rtl/>
              </w:rPr>
              <w:t>ی</w:t>
            </w:r>
            <w:r w:rsidRPr="00342ABA">
              <w:rPr>
                <w:rFonts w:cs="B Nazanin" w:hint="eastAsia"/>
                <w:b w:val="0"/>
                <w:bCs w:val="0"/>
                <w:rtl/>
              </w:rPr>
              <w:t>ک</w:t>
            </w:r>
            <w:r w:rsidRPr="00342ABA">
              <w:rPr>
                <w:rFonts w:cs="B Nazanin"/>
                <w:b w:val="0"/>
                <w:bCs w:val="0"/>
                <w:rtl/>
              </w:rPr>
              <w:t xml:space="preserve"> مادران باردار مراجعه کننده جهت آمن</w:t>
            </w:r>
            <w:r w:rsidRPr="00342ABA">
              <w:rPr>
                <w:rFonts w:cs="B Nazanin" w:hint="cs"/>
                <w:b w:val="0"/>
                <w:bCs w:val="0"/>
                <w:rtl/>
              </w:rPr>
              <w:t>ی</w:t>
            </w:r>
            <w:r w:rsidRPr="00342ABA">
              <w:rPr>
                <w:rFonts w:cs="B Nazanin" w:hint="eastAsia"/>
                <w:b w:val="0"/>
                <w:bCs w:val="0"/>
                <w:rtl/>
              </w:rPr>
              <w:t>وسنتز</w:t>
            </w:r>
          </w:p>
          <w:p w:rsidR="00342ABA" w:rsidRDefault="00342ABA" w:rsidP="00342ABA">
            <w:pPr>
              <w:numPr>
                <w:ilvl w:val="0"/>
                <w:numId w:val="3"/>
              </w:numPr>
              <w:bidi/>
              <w:ind w:left="360"/>
              <w:jc w:val="both"/>
              <w:rPr>
                <w:rFonts w:cs="B Nazanin"/>
                <w:b w:val="0"/>
                <w:bCs w:val="0"/>
              </w:rPr>
            </w:pPr>
            <w:r w:rsidRPr="00342ABA">
              <w:rPr>
                <w:rFonts w:cs="B Nazanin"/>
                <w:b w:val="0"/>
                <w:bCs w:val="0"/>
                <w:rtl/>
              </w:rPr>
              <w:t>ثبت اطلاعات بال</w:t>
            </w:r>
            <w:r w:rsidRPr="00342ABA">
              <w:rPr>
                <w:rFonts w:cs="B Nazanin" w:hint="cs"/>
                <w:b w:val="0"/>
                <w:bCs w:val="0"/>
                <w:rtl/>
              </w:rPr>
              <w:t>ی</w:t>
            </w:r>
            <w:r w:rsidRPr="00342ABA">
              <w:rPr>
                <w:rFonts w:cs="B Nazanin" w:hint="eastAsia"/>
                <w:b w:val="0"/>
                <w:bCs w:val="0"/>
                <w:rtl/>
              </w:rPr>
              <w:t>ن</w:t>
            </w:r>
            <w:r w:rsidRPr="00342ABA">
              <w:rPr>
                <w:rFonts w:cs="B Nazanin" w:hint="cs"/>
                <w:b w:val="0"/>
                <w:bCs w:val="0"/>
                <w:rtl/>
              </w:rPr>
              <w:t>ی</w:t>
            </w:r>
            <w:r w:rsidRPr="00342ABA">
              <w:rPr>
                <w:rFonts w:cs="B Nazanin"/>
                <w:b w:val="0"/>
                <w:bCs w:val="0"/>
                <w:rtl/>
              </w:rPr>
              <w:t xml:space="preserve"> مادران باردار مراجعه کننده جهت آمن</w:t>
            </w:r>
            <w:r w:rsidRPr="00342ABA">
              <w:rPr>
                <w:rFonts w:cs="B Nazanin" w:hint="cs"/>
                <w:b w:val="0"/>
                <w:bCs w:val="0"/>
                <w:rtl/>
              </w:rPr>
              <w:t>ی</w:t>
            </w:r>
            <w:r w:rsidRPr="00342ABA">
              <w:rPr>
                <w:rFonts w:cs="B Nazanin" w:hint="eastAsia"/>
                <w:b w:val="0"/>
                <w:bCs w:val="0"/>
                <w:rtl/>
              </w:rPr>
              <w:t>وسنتز</w:t>
            </w:r>
          </w:p>
          <w:p w:rsidR="00342ABA" w:rsidRDefault="00342ABA" w:rsidP="00342ABA">
            <w:pPr>
              <w:numPr>
                <w:ilvl w:val="0"/>
                <w:numId w:val="3"/>
              </w:numPr>
              <w:bidi/>
              <w:ind w:left="360"/>
              <w:jc w:val="both"/>
              <w:rPr>
                <w:rFonts w:cs="B Nazanin"/>
                <w:b w:val="0"/>
                <w:bCs w:val="0"/>
              </w:rPr>
            </w:pPr>
            <w:r w:rsidRPr="00342ABA">
              <w:rPr>
                <w:rFonts w:cs="B Nazanin"/>
                <w:b w:val="0"/>
                <w:bCs w:val="0"/>
                <w:rtl/>
              </w:rPr>
              <w:t xml:space="preserve"> ثبت اطلاعات پاراکل</w:t>
            </w:r>
            <w:r w:rsidRPr="00342ABA">
              <w:rPr>
                <w:rFonts w:cs="B Nazanin" w:hint="cs"/>
                <w:b w:val="0"/>
                <w:bCs w:val="0"/>
                <w:rtl/>
              </w:rPr>
              <w:t>ی</w:t>
            </w:r>
            <w:r w:rsidRPr="00342ABA">
              <w:rPr>
                <w:rFonts w:cs="B Nazanin" w:hint="eastAsia"/>
                <w:b w:val="0"/>
                <w:bCs w:val="0"/>
                <w:rtl/>
              </w:rPr>
              <w:t>ن</w:t>
            </w:r>
            <w:r w:rsidRPr="00342ABA">
              <w:rPr>
                <w:rFonts w:cs="B Nazanin" w:hint="cs"/>
                <w:b w:val="0"/>
                <w:bCs w:val="0"/>
                <w:rtl/>
              </w:rPr>
              <w:t>ی</w:t>
            </w:r>
            <w:r w:rsidRPr="00342ABA">
              <w:rPr>
                <w:rFonts w:cs="B Nazanin" w:hint="eastAsia"/>
                <w:b w:val="0"/>
                <w:bCs w:val="0"/>
                <w:rtl/>
              </w:rPr>
              <w:t>ک</w:t>
            </w:r>
            <w:r w:rsidRPr="00342ABA">
              <w:rPr>
                <w:rFonts w:cs="B Nazanin"/>
                <w:b w:val="0"/>
                <w:bCs w:val="0"/>
                <w:rtl/>
              </w:rPr>
              <w:t xml:space="preserve"> مادران باردار مراجعه کننده جهت آمن</w:t>
            </w:r>
            <w:r w:rsidRPr="00342ABA">
              <w:rPr>
                <w:rFonts w:cs="B Nazanin" w:hint="cs"/>
                <w:b w:val="0"/>
                <w:bCs w:val="0"/>
                <w:rtl/>
              </w:rPr>
              <w:t>ی</w:t>
            </w:r>
            <w:r w:rsidRPr="00342ABA">
              <w:rPr>
                <w:rFonts w:cs="B Nazanin" w:hint="eastAsia"/>
                <w:b w:val="0"/>
                <w:bCs w:val="0"/>
                <w:rtl/>
              </w:rPr>
              <w:t>وسنتز</w:t>
            </w:r>
          </w:p>
          <w:p w:rsidR="0021707E" w:rsidRPr="003C428E" w:rsidRDefault="00342ABA" w:rsidP="00342ABA">
            <w:pPr>
              <w:numPr>
                <w:ilvl w:val="0"/>
                <w:numId w:val="3"/>
              </w:numPr>
              <w:bidi/>
              <w:ind w:left="360"/>
              <w:jc w:val="both"/>
              <w:rPr>
                <w:rFonts w:cs="B Nazanin"/>
                <w:b w:val="0"/>
                <w:bCs w:val="0"/>
                <w:rtl/>
              </w:rPr>
            </w:pPr>
            <w:r w:rsidRPr="00342ABA">
              <w:rPr>
                <w:rFonts w:cs="B Nazanin"/>
                <w:b w:val="0"/>
                <w:bCs w:val="0"/>
                <w:rtl/>
              </w:rPr>
              <w:t>ثبت اطلاعات پ</w:t>
            </w:r>
            <w:r w:rsidRPr="00342ABA">
              <w:rPr>
                <w:rFonts w:cs="B Nazanin" w:hint="cs"/>
                <w:b w:val="0"/>
                <w:bCs w:val="0"/>
                <w:rtl/>
              </w:rPr>
              <w:t>ی</w:t>
            </w:r>
            <w:r w:rsidRPr="00342ABA">
              <w:rPr>
                <w:rFonts w:cs="B Nazanin" w:hint="eastAsia"/>
                <w:b w:val="0"/>
                <w:bCs w:val="0"/>
                <w:rtl/>
              </w:rPr>
              <w:t>گ</w:t>
            </w:r>
            <w:r w:rsidRPr="00342ABA">
              <w:rPr>
                <w:rFonts w:cs="B Nazanin" w:hint="cs"/>
                <w:b w:val="0"/>
                <w:bCs w:val="0"/>
                <w:rtl/>
              </w:rPr>
              <w:t>ی</w:t>
            </w:r>
            <w:r w:rsidRPr="00342ABA">
              <w:rPr>
                <w:rFonts w:cs="B Nazanin" w:hint="eastAsia"/>
                <w:b w:val="0"/>
                <w:bCs w:val="0"/>
                <w:rtl/>
              </w:rPr>
              <w:t>ر</w:t>
            </w:r>
            <w:r w:rsidRPr="00342ABA">
              <w:rPr>
                <w:rFonts w:cs="B Nazanin" w:hint="cs"/>
                <w:b w:val="0"/>
                <w:bCs w:val="0"/>
                <w:rtl/>
              </w:rPr>
              <w:t>ی</w:t>
            </w:r>
            <w:r w:rsidRPr="00342ABA">
              <w:rPr>
                <w:rFonts w:cs="B Nazanin"/>
                <w:b w:val="0"/>
                <w:bCs w:val="0"/>
                <w:rtl/>
              </w:rPr>
              <w:t xml:space="preserve"> مادران باردار مراجعه کننده جهت آمن</w:t>
            </w:r>
            <w:r w:rsidRPr="00342ABA">
              <w:rPr>
                <w:rFonts w:cs="B Nazanin" w:hint="cs"/>
                <w:b w:val="0"/>
                <w:bCs w:val="0"/>
                <w:rtl/>
              </w:rPr>
              <w:t>ی</w:t>
            </w:r>
            <w:r w:rsidRPr="00342ABA">
              <w:rPr>
                <w:rFonts w:cs="B Nazanin" w:hint="eastAsia"/>
                <w:b w:val="0"/>
                <w:bCs w:val="0"/>
                <w:rtl/>
              </w:rPr>
              <w:t>وسنتز</w:t>
            </w:r>
          </w:p>
        </w:tc>
        <w:tc>
          <w:tcPr>
            <w:tcW w:w="1104" w:type="pct"/>
            <w:vAlign w:val="center"/>
          </w:tcPr>
          <w:p w:rsidR="0021707E" w:rsidRPr="00C04DB6" w:rsidRDefault="0021707E" w:rsidP="002B5331">
            <w:pPr>
              <w:bidi/>
              <w:cnfStyle w:val="000000100000" w:firstRow="0" w:lastRow="0" w:firstColumn="0" w:lastColumn="0" w:oddVBand="0" w:evenVBand="0" w:oddHBand="1" w:evenHBand="0" w:firstRowFirstColumn="0" w:firstRowLastColumn="0" w:lastRowFirstColumn="0" w:lastRowLastColumn="0"/>
              <w:rPr>
                <w:rFonts w:cs="B Titr"/>
                <w:b/>
                <w:bCs/>
                <w:color w:val="000000" w:themeColor="text1"/>
                <w:sz w:val="24"/>
                <w:szCs w:val="24"/>
                <w:lang w:bidi="fa-IR"/>
              </w:rPr>
            </w:pPr>
            <w:r w:rsidRPr="00C04DB6">
              <w:rPr>
                <w:rFonts w:cs="B Titr" w:hint="cs"/>
                <w:b/>
                <w:bCs/>
                <w:color w:val="000000" w:themeColor="text1"/>
                <w:sz w:val="24"/>
                <w:szCs w:val="24"/>
                <w:rtl/>
                <w:lang w:bidi="fa-IR"/>
              </w:rPr>
              <w:t>هدف از برنامه ثبت:</w:t>
            </w:r>
          </w:p>
        </w:tc>
      </w:tr>
      <w:tr w:rsidR="0021707E" w:rsidRPr="00D67D87" w:rsidTr="002D6E6C">
        <w:trPr>
          <w:trHeight w:val="836"/>
          <w:jc w:val="center"/>
        </w:trPr>
        <w:tc>
          <w:tcPr>
            <w:cnfStyle w:val="001000000000" w:firstRow="0" w:lastRow="0" w:firstColumn="1" w:lastColumn="0" w:oddVBand="0" w:evenVBand="0" w:oddHBand="0" w:evenHBand="0" w:firstRowFirstColumn="0" w:firstRowLastColumn="0" w:lastRowFirstColumn="0" w:lastRowLastColumn="0"/>
            <w:tcW w:w="3896" w:type="pct"/>
            <w:vAlign w:val="center"/>
          </w:tcPr>
          <w:p w:rsidR="00342ABA" w:rsidRPr="00342ABA" w:rsidRDefault="00342ABA" w:rsidP="00342ABA">
            <w:pPr>
              <w:rPr>
                <w:rFonts w:ascii="Calibri" w:hAnsi="Calibri" w:cs="B Nazanin"/>
                <w:b w:val="0"/>
                <w:bCs w:val="0"/>
                <w:color w:val="000000"/>
                <w:rtl/>
              </w:rPr>
            </w:pPr>
          </w:p>
          <w:p w:rsidR="0021707E" w:rsidRPr="002B5331" w:rsidRDefault="00342ABA" w:rsidP="00342ABA">
            <w:pPr>
              <w:bidi/>
              <w:jc w:val="both"/>
              <w:rPr>
                <w:rFonts w:cs="B Nazanin"/>
                <w:rtl/>
              </w:rPr>
            </w:pPr>
            <w:r w:rsidRPr="00342ABA">
              <w:rPr>
                <w:rFonts w:ascii="Calibri" w:hAnsi="Calibri" w:cs="B Nazanin"/>
                <w:b w:val="0"/>
                <w:bCs w:val="0"/>
                <w:color w:val="000000"/>
                <w:rtl/>
              </w:rPr>
              <w:t>کل</w:t>
            </w:r>
            <w:r w:rsidRPr="00342ABA">
              <w:rPr>
                <w:rFonts w:ascii="Calibri" w:hAnsi="Calibri" w:cs="B Nazanin" w:hint="cs"/>
                <w:b w:val="0"/>
                <w:bCs w:val="0"/>
                <w:color w:val="000000"/>
                <w:rtl/>
              </w:rPr>
              <w:t>ی</w:t>
            </w:r>
            <w:r w:rsidRPr="00342ABA">
              <w:rPr>
                <w:rFonts w:ascii="Calibri" w:hAnsi="Calibri" w:cs="B Nazanin" w:hint="eastAsia"/>
                <w:b w:val="0"/>
                <w:bCs w:val="0"/>
                <w:color w:val="000000"/>
                <w:rtl/>
              </w:rPr>
              <w:t>ه</w:t>
            </w:r>
            <w:r w:rsidRPr="00342ABA">
              <w:rPr>
                <w:rFonts w:ascii="Calibri" w:hAnsi="Calibri" w:cs="B Nazanin"/>
                <w:b w:val="0"/>
                <w:bCs w:val="0"/>
                <w:color w:val="000000"/>
                <w:rtl/>
              </w:rPr>
              <w:t xml:space="preserve"> مادران باردار مراجعه کننده جهت انجام آمن</w:t>
            </w:r>
            <w:r w:rsidRPr="00342ABA">
              <w:rPr>
                <w:rFonts w:ascii="Calibri" w:hAnsi="Calibri" w:cs="B Nazanin" w:hint="cs"/>
                <w:b w:val="0"/>
                <w:bCs w:val="0"/>
                <w:color w:val="000000"/>
                <w:rtl/>
              </w:rPr>
              <w:t>ی</w:t>
            </w:r>
            <w:r w:rsidRPr="00342ABA">
              <w:rPr>
                <w:rFonts w:ascii="Calibri" w:hAnsi="Calibri" w:cs="B Nazanin" w:hint="eastAsia"/>
                <w:b w:val="0"/>
                <w:bCs w:val="0"/>
                <w:color w:val="000000"/>
                <w:rtl/>
              </w:rPr>
              <w:t>وسنتز</w:t>
            </w:r>
            <w:r w:rsidRPr="00342ABA">
              <w:rPr>
                <w:rFonts w:ascii="Calibri" w:hAnsi="Calibri" w:cs="B Nazanin"/>
                <w:b w:val="0"/>
                <w:bCs w:val="0"/>
                <w:color w:val="000000"/>
                <w:rtl/>
              </w:rPr>
              <w:t xml:space="preserve"> به درمانگاه پر</w:t>
            </w:r>
            <w:r w:rsidRPr="00342ABA">
              <w:rPr>
                <w:rFonts w:ascii="Calibri" w:hAnsi="Calibri" w:cs="B Nazanin" w:hint="cs"/>
                <w:b w:val="0"/>
                <w:bCs w:val="0"/>
                <w:color w:val="000000"/>
                <w:rtl/>
              </w:rPr>
              <w:t>ی</w:t>
            </w:r>
            <w:r w:rsidRPr="00342ABA">
              <w:rPr>
                <w:rFonts w:ascii="Calibri" w:hAnsi="Calibri" w:cs="B Nazanin" w:hint="eastAsia"/>
                <w:b w:val="0"/>
                <w:bCs w:val="0"/>
                <w:color w:val="000000"/>
                <w:rtl/>
              </w:rPr>
              <w:t>ناتالوژ</w:t>
            </w:r>
            <w:r w:rsidRPr="00342ABA">
              <w:rPr>
                <w:rFonts w:ascii="Calibri" w:hAnsi="Calibri" w:cs="B Nazanin" w:hint="cs"/>
                <w:b w:val="0"/>
                <w:bCs w:val="0"/>
                <w:color w:val="000000"/>
                <w:rtl/>
              </w:rPr>
              <w:t>ی</w:t>
            </w:r>
            <w:r w:rsidRPr="00342ABA">
              <w:rPr>
                <w:rFonts w:ascii="Calibri" w:hAnsi="Calibri" w:cs="B Nazanin"/>
                <w:b w:val="0"/>
                <w:bCs w:val="0"/>
                <w:color w:val="000000"/>
                <w:rtl/>
              </w:rPr>
              <w:t xml:space="preserve"> ب</w:t>
            </w:r>
            <w:r w:rsidRPr="00342ABA">
              <w:rPr>
                <w:rFonts w:ascii="Calibri" w:hAnsi="Calibri" w:cs="B Nazanin" w:hint="cs"/>
                <w:b w:val="0"/>
                <w:bCs w:val="0"/>
                <w:color w:val="000000"/>
                <w:rtl/>
              </w:rPr>
              <w:t>ی</w:t>
            </w:r>
            <w:r w:rsidRPr="00342ABA">
              <w:rPr>
                <w:rFonts w:ascii="Calibri" w:hAnsi="Calibri" w:cs="B Nazanin" w:hint="eastAsia"/>
                <w:b w:val="0"/>
                <w:bCs w:val="0"/>
                <w:color w:val="000000"/>
                <w:rtl/>
              </w:rPr>
              <w:t>مارستان</w:t>
            </w:r>
            <w:r w:rsidRPr="00342ABA">
              <w:rPr>
                <w:rFonts w:ascii="Calibri" w:hAnsi="Calibri" w:cs="B Nazanin"/>
                <w:b w:val="0"/>
                <w:bCs w:val="0"/>
                <w:color w:val="000000"/>
                <w:rtl/>
              </w:rPr>
              <w:t xml:space="preserve"> ها</w:t>
            </w:r>
            <w:r w:rsidRPr="00342ABA">
              <w:rPr>
                <w:rFonts w:ascii="Calibri" w:hAnsi="Calibri" w:cs="B Nazanin" w:hint="cs"/>
                <w:b w:val="0"/>
                <w:bCs w:val="0"/>
                <w:color w:val="000000"/>
                <w:rtl/>
              </w:rPr>
              <w:t>ی</w:t>
            </w:r>
            <w:r w:rsidRPr="00342ABA">
              <w:rPr>
                <w:rFonts w:ascii="Calibri" w:hAnsi="Calibri" w:cs="B Nazanin"/>
                <w:b w:val="0"/>
                <w:bCs w:val="0"/>
                <w:color w:val="000000"/>
                <w:rtl/>
              </w:rPr>
              <w:t xml:space="preserve"> قائم (عج) و ام البن</w:t>
            </w:r>
            <w:r w:rsidRPr="00342ABA">
              <w:rPr>
                <w:rFonts w:ascii="Calibri" w:hAnsi="Calibri" w:cs="B Nazanin" w:hint="cs"/>
                <w:b w:val="0"/>
                <w:bCs w:val="0"/>
                <w:color w:val="000000"/>
                <w:rtl/>
              </w:rPr>
              <w:t>ی</w:t>
            </w:r>
            <w:r w:rsidRPr="00342ABA">
              <w:rPr>
                <w:rFonts w:ascii="Calibri" w:hAnsi="Calibri" w:cs="B Nazanin" w:hint="eastAsia"/>
                <w:b w:val="0"/>
                <w:bCs w:val="0"/>
                <w:color w:val="000000"/>
                <w:rtl/>
              </w:rPr>
              <w:t>ن</w:t>
            </w:r>
            <w:r w:rsidRPr="00342ABA">
              <w:rPr>
                <w:rFonts w:ascii="Calibri" w:hAnsi="Calibri" w:cs="B Nazanin"/>
                <w:b w:val="0"/>
                <w:bCs w:val="0"/>
                <w:color w:val="000000"/>
                <w:rtl/>
              </w:rPr>
              <w:t xml:space="preserve"> (س) و امام رضا(ع)  مشهد</w:t>
            </w:r>
          </w:p>
        </w:tc>
        <w:tc>
          <w:tcPr>
            <w:tcW w:w="1104" w:type="pct"/>
            <w:vAlign w:val="center"/>
          </w:tcPr>
          <w:p w:rsidR="0021707E" w:rsidRPr="00C04DB6" w:rsidRDefault="0021707E" w:rsidP="002B5331">
            <w:pPr>
              <w:bidi/>
              <w:cnfStyle w:val="000000000000" w:firstRow="0" w:lastRow="0" w:firstColumn="0" w:lastColumn="0" w:oddVBand="0" w:evenVBand="0" w:oddHBand="0" w:evenHBand="0" w:firstRowFirstColumn="0" w:firstRowLastColumn="0" w:lastRowFirstColumn="0" w:lastRowLastColumn="0"/>
              <w:rPr>
                <w:rFonts w:cs="B Titr"/>
                <w:b/>
                <w:bCs/>
                <w:color w:val="000000" w:themeColor="text1"/>
                <w:sz w:val="24"/>
                <w:szCs w:val="24"/>
                <w:rtl/>
                <w:lang w:bidi="fa-IR"/>
              </w:rPr>
            </w:pPr>
            <w:r w:rsidRPr="00C04DB6">
              <w:rPr>
                <w:rFonts w:cs="B Titr" w:hint="cs"/>
                <w:b/>
                <w:bCs/>
                <w:color w:val="000000" w:themeColor="text1"/>
                <w:sz w:val="24"/>
                <w:szCs w:val="24"/>
                <w:rtl/>
                <w:lang w:bidi="fa-IR"/>
              </w:rPr>
              <w:t>جمعیت مورد مطالعه:</w:t>
            </w:r>
          </w:p>
        </w:tc>
      </w:tr>
      <w:tr w:rsidR="0021707E" w:rsidRPr="00D67D87" w:rsidTr="002B5331">
        <w:trPr>
          <w:cnfStyle w:val="000000100000" w:firstRow="0" w:lastRow="0" w:firstColumn="0" w:lastColumn="0" w:oddVBand="0" w:evenVBand="0" w:oddHBand="1" w:evenHBand="0" w:firstRowFirstColumn="0" w:firstRowLastColumn="0" w:lastRowFirstColumn="0" w:lastRowLastColumn="0"/>
          <w:trHeight w:val="818"/>
          <w:jc w:val="center"/>
        </w:trPr>
        <w:tc>
          <w:tcPr>
            <w:cnfStyle w:val="001000000000" w:firstRow="0" w:lastRow="0" w:firstColumn="1" w:lastColumn="0" w:oddVBand="0" w:evenVBand="0" w:oddHBand="0" w:evenHBand="0" w:firstRowFirstColumn="0" w:firstRowLastColumn="0" w:lastRowFirstColumn="0" w:lastRowLastColumn="0"/>
            <w:tcW w:w="3896" w:type="pct"/>
            <w:vAlign w:val="center"/>
          </w:tcPr>
          <w:p w:rsidR="00342ABA" w:rsidRPr="00342ABA" w:rsidRDefault="00342ABA" w:rsidP="00342ABA">
            <w:pPr>
              <w:bidi/>
              <w:rPr>
                <w:rFonts w:ascii="Calibri" w:hAnsi="Calibri" w:cs="B Nazanin"/>
                <w:b w:val="0"/>
                <w:bCs w:val="0"/>
                <w:color w:val="000000"/>
                <w:rtl/>
              </w:rPr>
            </w:pPr>
            <w:r w:rsidRPr="00342ABA">
              <w:rPr>
                <w:rFonts w:ascii="Calibri" w:hAnsi="Calibri" w:cs="B Nazanin"/>
                <w:b w:val="0"/>
                <w:bCs w:val="0"/>
                <w:color w:val="000000"/>
              </w:rPr>
              <w:t xml:space="preserve">    </w:t>
            </w:r>
            <w:r w:rsidRPr="00342ABA">
              <w:rPr>
                <w:rFonts w:ascii="Calibri" w:hAnsi="Calibri" w:cs="B Nazanin"/>
                <w:b w:val="0"/>
                <w:bCs w:val="0"/>
                <w:color w:val="000000"/>
                <w:rtl/>
              </w:rPr>
              <w:t>شناسا</w:t>
            </w:r>
            <w:r w:rsidRPr="00342ABA">
              <w:rPr>
                <w:rFonts w:ascii="Calibri" w:hAnsi="Calibri" w:cs="B Nazanin" w:hint="cs"/>
                <w:b w:val="0"/>
                <w:bCs w:val="0"/>
                <w:color w:val="000000"/>
                <w:rtl/>
              </w:rPr>
              <w:t>یی</w:t>
            </w:r>
            <w:r w:rsidRPr="00342ABA">
              <w:rPr>
                <w:rFonts w:ascii="Calibri" w:hAnsi="Calibri" w:cs="B Nazanin"/>
                <w:b w:val="0"/>
                <w:bCs w:val="0"/>
                <w:color w:val="000000"/>
                <w:rtl/>
              </w:rPr>
              <w:t xml:space="preserve"> آ</w:t>
            </w:r>
            <w:r w:rsidRPr="00342ABA">
              <w:rPr>
                <w:rFonts w:ascii="Calibri" w:hAnsi="Calibri" w:cs="B Nazanin" w:hint="cs"/>
                <w:b w:val="0"/>
                <w:bCs w:val="0"/>
                <w:color w:val="000000"/>
                <w:rtl/>
              </w:rPr>
              <w:t>ی</w:t>
            </w:r>
            <w:r w:rsidRPr="00342ABA">
              <w:rPr>
                <w:rFonts w:ascii="Calibri" w:hAnsi="Calibri" w:cs="B Nazanin" w:hint="eastAsia"/>
                <w:b w:val="0"/>
                <w:bCs w:val="0"/>
                <w:color w:val="000000"/>
                <w:rtl/>
              </w:rPr>
              <w:t>تم</w:t>
            </w:r>
            <w:r w:rsidRPr="00342ABA">
              <w:rPr>
                <w:rFonts w:ascii="Calibri" w:hAnsi="Calibri" w:cs="B Nazanin"/>
                <w:b w:val="0"/>
                <w:bCs w:val="0"/>
                <w:color w:val="000000"/>
                <w:rtl/>
              </w:rPr>
              <w:t xml:space="preserve"> ها</w:t>
            </w:r>
            <w:r w:rsidRPr="00342ABA">
              <w:rPr>
                <w:rFonts w:ascii="Calibri" w:hAnsi="Calibri" w:cs="B Nazanin" w:hint="cs"/>
                <w:b w:val="0"/>
                <w:bCs w:val="0"/>
                <w:color w:val="000000"/>
                <w:rtl/>
              </w:rPr>
              <w:t>ی</w:t>
            </w:r>
            <w:r w:rsidRPr="00342ABA">
              <w:rPr>
                <w:rFonts w:ascii="Calibri" w:hAnsi="Calibri" w:cs="B Nazanin"/>
                <w:b w:val="0"/>
                <w:bCs w:val="0"/>
                <w:color w:val="000000"/>
                <w:rtl/>
              </w:rPr>
              <w:t xml:space="preserve"> داده ا</w:t>
            </w:r>
            <w:r w:rsidRPr="00342ABA">
              <w:rPr>
                <w:rFonts w:ascii="Calibri" w:hAnsi="Calibri" w:cs="B Nazanin" w:hint="cs"/>
                <w:b w:val="0"/>
                <w:bCs w:val="0"/>
                <w:color w:val="000000"/>
                <w:rtl/>
              </w:rPr>
              <w:t>ی</w:t>
            </w:r>
          </w:p>
          <w:p w:rsidR="00342ABA" w:rsidRPr="00342ABA" w:rsidRDefault="00342ABA" w:rsidP="00342ABA">
            <w:pPr>
              <w:bidi/>
              <w:rPr>
                <w:rFonts w:ascii="Calibri" w:hAnsi="Calibri" w:cs="B Nazanin"/>
                <w:b w:val="0"/>
                <w:bCs w:val="0"/>
                <w:color w:val="000000"/>
                <w:rtl/>
              </w:rPr>
            </w:pPr>
            <w:r w:rsidRPr="00342ABA">
              <w:rPr>
                <w:rFonts w:ascii="Calibri" w:hAnsi="Calibri" w:cs="B Nazanin"/>
                <w:b w:val="0"/>
                <w:bCs w:val="0"/>
                <w:color w:val="000000"/>
              </w:rPr>
              <w:t xml:space="preserve">    </w:t>
            </w:r>
            <w:r w:rsidRPr="00342ABA">
              <w:rPr>
                <w:rFonts w:ascii="Calibri" w:hAnsi="Calibri" w:cs="B Nazanin"/>
                <w:b w:val="0"/>
                <w:bCs w:val="0"/>
                <w:color w:val="000000"/>
                <w:rtl/>
              </w:rPr>
              <w:t>ا</w:t>
            </w:r>
            <w:r w:rsidRPr="00342ABA">
              <w:rPr>
                <w:rFonts w:ascii="Calibri" w:hAnsi="Calibri" w:cs="B Nazanin" w:hint="cs"/>
                <w:b w:val="0"/>
                <w:bCs w:val="0"/>
                <w:color w:val="000000"/>
                <w:rtl/>
              </w:rPr>
              <w:t>ی</w:t>
            </w:r>
            <w:r w:rsidRPr="00342ABA">
              <w:rPr>
                <w:rFonts w:ascii="Calibri" w:hAnsi="Calibri" w:cs="B Nazanin" w:hint="eastAsia"/>
                <w:b w:val="0"/>
                <w:bCs w:val="0"/>
                <w:color w:val="000000"/>
                <w:rtl/>
              </w:rPr>
              <w:t>جاد</w:t>
            </w:r>
            <w:r w:rsidRPr="00342ABA">
              <w:rPr>
                <w:rFonts w:ascii="Calibri" w:hAnsi="Calibri" w:cs="B Nazanin"/>
                <w:b w:val="0"/>
                <w:bCs w:val="0"/>
                <w:color w:val="000000"/>
                <w:rtl/>
              </w:rPr>
              <w:t xml:space="preserve"> مجموعه حداقل، مطلوب و ا</w:t>
            </w:r>
            <w:r w:rsidRPr="00342ABA">
              <w:rPr>
                <w:rFonts w:ascii="Calibri" w:hAnsi="Calibri" w:cs="B Nazanin" w:hint="cs"/>
                <w:b w:val="0"/>
                <w:bCs w:val="0"/>
                <w:color w:val="000000"/>
                <w:rtl/>
              </w:rPr>
              <w:t>ی</w:t>
            </w:r>
            <w:r w:rsidRPr="00342ABA">
              <w:rPr>
                <w:rFonts w:ascii="Calibri" w:hAnsi="Calibri" w:cs="B Nazanin" w:hint="eastAsia"/>
                <w:b w:val="0"/>
                <w:bCs w:val="0"/>
                <w:color w:val="000000"/>
                <w:rtl/>
              </w:rPr>
              <w:t>ده</w:t>
            </w:r>
            <w:r w:rsidRPr="00342ABA">
              <w:rPr>
                <w:rFonts w:ascii="Calibri" w:hAnsi="Calibri" w:cs="B Nazanin"/>
                <w:b w:val="0"/>
                <w:bCs w:val="0"/>
                <w:color w:val="000000"/>
                <w:rtl/>
              </w:rPr>
              <w:t xml:space="preserve"> آل داده </w:t>
            </w:r>
            <w:r w:rsidRPr="00342ABA">
              <w:rPr>
                <w:rFonts w:ascii="Cambria" w:hAnsi="Cambria" w:cs="Cambria" w:hint="cs"/>
                <w:b w:val="0"/>
                <w:bCs w:val="0"/>
                <w:color w:val="000000"/>
                <w:rtl/>
              </w:rPr>
              <w:t>­</w:t>
            </w:r>
            <w:r w:rsidRPr="00342ABA">
              <w:rPr>
                <w:rFonts w:ascii="Calibri" w:hAnsi="Calibri" w:cs="B Nazanin" w:hint="cs"/>
                <w:b w:val="0"/>
                <w:bCs w:val="0"/>
                <w:color w:val="000000"/>
                <w:rtl/>
              </w:rPr>
              <w:t>ها</w:t>
            </w:r>
            <w:r w:rsidRPr="00342ABA">
              <w:rPr>
                <w:rFonts w:ascii="Calibri" w:hAnsi="Calibri" w:cs="B Nazanin"/>
                <w:b w:val="0"/>
                <w:bCs w:val="0"/>
                <w:color w:val="000000"/>
              </w:rPr>
              <w:t xml:space="preserve"> </w:t>
            </w:r>
          </w:p>
          <w:p w:rsidR="00342ABA" w:rsidRPr="00342ABA" w:rsidRDefault="00342ABA" w:rsidP="00342ABA">
            <w:pPr>
              <w:bidi/>
              <w:rPr>
                <w:rFonts w:ascii="Calibri" w:hAnsi="Calibri" w:cs="B Nazanin"/>
                <w:b w:val="0"/>
                <w:bCs w:val="0"/>
                <w:color w:val="000000"/>
                <w:rtl/>
              </w:rPr>
            </w:pPr>
            <w:r w:rsidRPr="00342ABA">
              <w:rPr>
                <w:rFonts w:ascii="Calibri" w:hAnsi="Calibri" w:cs="B Nazanin"/>
                <w:b w:val="0"/>
                <w:bCs w:val="0"/>
                <w:color w:val="000000"/>
              </w:rPr>
              <w:t xml:space="preserve">    </w:t>
            </w:r>
            <w:r w:rsidRPr="00342ABA">
              <w:rPr>
                <w:rFonts w:ascii="Calibri" w:hAnsi="Calibri" w:cs="B Nazanin"/>
                <w:b w:val="0"/>
                <w:bCs w:val="0"/>
                <w:color w:val="000000"/>
                <w:rtl/>
              </w:rPr>
              <w:t>طراح</w:t>
            </w:r>
            <w:r w:rsidRPr="00342ABA">
              <w:rPr>
                <w:rFonts w:ascii="Calibri" w:hAnsi="Calibri" w:cs="B Nazanin" w:hint="cs"/>
                <w:b w:val="0"/>
                <w:bCs w:val="0"/>
                <w:color w:val="000000"/>
                <w:rtl/>
              </w:rPr>
              <w:t>ی</w:t>
            </w:r>
            <w:r w:rsidRPr="00342ABA">
              <w:rPr>
                <w:rFonts w:ascii="Calibri" w:hAnsi="Calibri" w:cs="B Nazanin"/>
                <w:b w:val="0"/>
                <w:bCs w:val="0"/>
                <w:color w:val="000000"/>
                <w:rtl/>
              </w:rPr>
              <w:t xml:space="preserve"> پا</w:t>
            </w:r>
            <w:r w:rsidRPr="00342ABA">
              <w:rPr>
                <w:rFonts w:ascii="Calibri" w:hAnsi="Calibri" w:cs="B Nazanin" w:hint="cs"/>
                <w:b w:val="0"/>
                <w:bCs w:val="0"/>
                <w:color w:val="000000"/>
                <w:rtl/>
              </w:rPr>
              <w:t>ی</w:t>
            </w:r>
            <w:r w:rsidRPr="00342ABA">
              <w:rPr>
                <w:rFonts w:ascii="Calibri" w:hAnsi="Calibri" w:cs="B Nazanin" w:hint="eastAsia"/>
                <w:b w:val="0"/>
                <w:bCs w:val="0"/>
                <w:color w:val="000000"/>
                <w:rtl/>
              </w:rPr>
              <w:t>گاه</w:t>
            </w:r>
            <w:r w:rsidRPr="00342ABA">
              <w:rPr>
                <w:rFonts w:ascii="Calibri" w:hAnsi="Calibri" w:cs="B Nazanin"/>
                <w:b w:val="0"/>
                <w:bCs w:val="0"/>
                <w:color w:val="000000"/>
                <w:rtl/>
              </w:rPr>
              <w:t xml:space="preserve"> داده</w:t>
            </w:r>
            <w:r w:rsidRPr="00342ABA">
              <w:rPr>
                <w:rFonts w:ascii="Calibri" w:hAnsi="Calibri" w:cs="B Nazanin"/>
                <w:b w:val="0"/>
                <w:bCs w:val="0"/>
                <w:color w:val="000000"/>
              </w:rPr>
              <w:t xml:space="preserve"> </w:t>
            </w:r>
          </w:p>
          <w:p w:rsidR="00342ABA" w:rsidRPr="00342ABA" w:rsidRDefault="00342ABA" w:rsidP="00342ABA">
            <w:pPr>
              <w:bidi/>
              <w:rPr>
                <w:rFonts w:ascii="Calibri" w:hAnsi="Calibri" w:cs="B Nazanin"/>
                <w:b w:val="0"/>
                <w:bCs w:val="0"/>
                <w:color w:val="000000"/>
                <w:rtl/>
              </w:rPr>
            </w:pPr>
            <w:r w:rsidRPr="00342ABA">
              <w:rPr>
                <w:rFonts w:ascii="Calibri" w:hAnsi="Calibri" w:cs="B Nazanin"/>
                <w:b w:val="0"/>
                <w:bCs w:val="0"/>
                <w:color w:val="000000"/>
              </w:rPr>
              <w:t xml:space="preserve">    </w:t>
            </w:r>
            <w:r w:rsidRPr="00342ABA">
              <w:rPr>
                <w:rFonts w:ascii="Calibri" w:hAnsi="Calibri" w:cs="B Nazanin"/>
                <w:b w:val="0"/>
                <w:bCs w:val="0"/>
                <w:color w:val="000000"/>
                <w:rtl/>
              </w:rPr>
              <w:t>تعر</w:t>
            </w:r>
            <w:r w:rsidRPr="00342ABA">
              <w:rPr>
                <w:rFonts w:ascii="Calibri" w:hAnsi="Calibri" w:cs="B Nazanin" w:hint="cs"/>
                <w:b w:val="0"/>
                <w:bCs w:val="0"/>
                <w:color w:val="000000"/>
                <w:rtl/>
              </w:rPr>
              <w:t>ی</w:t>
            </w:r>
            <w:r w:rsidRPr="00342ABA">
              <w:rPr>
                <w:rFonts w:ascii="Calibri" w:hAnsi="Calibri" w:cs="B Nazanin" w:hint="eastAsia"/>
                <w:b w:val="0"/>
                <w:bCs w:val="0"/>
                <w:color w:val="000000"/>
                <w:rtl/>
              </w:rPr>
              <w:t>ف</w:t>
            </w:r>
            <w:r w:rsidRPr="00342ABA">
              <w:rPr>
                <w:rFonts w:ascii="Calibri" w:hAnsi="Calibri" w:cs="B Nazanin"/>
                <w:b w:val="0"/>
                <w:bCs w:val="0"/>
                <w:color w:val="000000"/>
                <w:rtl/>
              </w:rPr>
              <w:t xml:space="preserve"> فرهنگ داده ها</w:t>
            </w:r>
            <w:r w:rsidRPr="00342ABA">
              <w:rPr>
                <w:rFonts w:ascii="Calibri" w:hAnsi="Calibri" w:cs="B Nazanin"/>
                <w:b w:val="0"/>
                <w:bCs w:val="0"/>
                <w:color w:val="000000"/>
              </w:rPr>
              <w:t xml:space="preserve"> </w:t>
            </w:r>
          </w:p>
          <w:p w:rsidR="00342ABA" w:rsidRPr="00342ABA" w:rsidRDefault="00342ABA" w:rsidP="00342ABA">
            <w:pPr>
              <w:bidi/>
              <w:rPr>
                <w:rFonts w:ascii="Calibri" w:hAnsi="Calibri" w:cs="B Nazanin"/>
                <w:b w:val="0"/>
                <w:bCs w:val="0"/>
                <w:color w:val="000000"/>
                <w:rtl/>
              </w:rPr>
            </w:pPr>
            <w:r w:rsidRPr="00342ABA">
              <w:rPr>
                <w:rFonts w:ascii="Calibri" w:hAnsi="Calibri" w:cs="B Nazanin"/>
                <w:b w:val="0"/>
                <w:bCs w:val="0"/>
                <w:color w:val="000000"/>
              </w:rPr>
              <w:t xml:space="preserve">    </w:t>
            </w:r>
            <w:r w:rsidRPr="00342ABA">
              <w:rPr>
                <w:rFonts w:ascii="Calibri" w:hAnsi="Calibri" w:cs="B Nazanin"/>
                <w:b w:val="0"/>
                <w:bCs w:val="0"/>
                <w:color w:val="000000"/>
                <w:rtl/>
              </w:rPr>
              <w:t>طراح</w:t>
            </w:r>
            <w:r w:rsidRPr="00342ABA">
              <w:rPr>
                <w:rFonts w:ascii="Calibri" w:hAnsi="Calibri" w:cs="B Nazanin" w:hint="cs"/>
                <w:b w:val="0"/>
                <w:bCs w:val="0"/>
                <w:color w:val="000000"/>
                <w:rtl/>
              </w:rPr>
              <w:t>ی</w:t>
            </w:r>
            <w:r w:rsidRPr="00342ABA">
              <w:rPr>
                <w:rFonts w:ascii="Calibri" w:hAnsi="Calibri" w:cs="B Nazanin"/>
                <w:b w:val="0"/>
                <w:bCs w:val="0"/>
                <w:color w:val="000000"/>
                <w:rtl/>
              </w:rPr>
              <w:t xml:space="preserve"> وب سا</w:t>
            </w:r>
            <w:r w:rsidRPr="00342ABA">
              <w:rPr>
                <w:rFonts w:ascii="Calibri" w:hAnsi="Calibri" w:cs="B Nazanin" w:hint="cs"/>
                <w:b w:val="0"/>
                <w:bCs w:val="0"/>
                <w:color w:val="000000"/>
                <w:rtl/>
              </w:rPr>
              <w:t>ی</w:t>
            </w:r>
            <w:r w:rsidRPr="00342ABA">
              <w:rPr>
                <w:rFonts w:ascii="Calibri" w:hAnsi="Calibri" w:cs="B Nazanin" w:hint="eastAsia"/>
                <w:b w:val="0"/>
                <w:bCs w:val="0"/>
                <w:color w:val="000000"/>
                <w:rtl/>
              </w:rPr>
              <w:t>ت</w:t>
            </w:r>
            <w:r w:rsidRPr="00342ABA">
              <w:rPr>
                <w:rFonts w:ascii="Calibri" w:hAnsi="Calibri" w:cs="B Nazanin"/>
                <w:b w:val="0"/>
                <w:bCs w:val="0"/>
                <w:color w:val="000000"/>
              </w:rPr>
              <w:t xml:space="preserve"> </w:t>
            </w:r>
          </w:p>
          <w:p w:rsidR="00342ABA" w:rsidRDefault="00342ABA" w:rsidP="00342ABA">
            <w:pPr>
              <w:bidi/>
              <w:rPr>
                <w:rFonts w:ascii="Calibri" w:hAnsi="Calibri" w:cs="B Nazanin"/>
                <w:b w:val="0"/>
                <w:bCs w:val="0"/>
                <w:color w:val="000000"/>
                <w:rtl/>
              </w:rPr>
            </w:pPr>
            <w:r w:rsidRPr="00342ABA">
              <w:rPr>
                <w:rFonts w:ascii="Calibri" w:hAnsi="Calibri" w:cs="B Nazanin"/>
                <w:b w:val="0"/>
                <w:bCs w:val="0"/>
                <w:color w:val="000000"/>
              </w:rPr>
              <w:t xml:space="preserve">    </w:t>
            </w:r>
            <w:r w:rsidRPr="00342ABA">
              <w:rPr>
                <w:rFonts w:ascii="Calibri" w:hAnsi="Calibri" w:cs="B Nazanin"/>
                <w:b w:val="0"/>
                <w:bCs w:val="0"/>
                <w:color w:val="000000"/>
                <w:rtl/>
              </w:rPr>
              <w:t>تدو</w:t>
            </w:r>
            <w:r w:rsidRPr="00342ABA">
              <w:rPr>
                <w:rFonts w:ascii="Calibri" w:hAnsi="Calibri" w:cs="B Nazanin" w:hint="cs"/>
                <w:b w:val="0"/>
                <w:bCs w:val="0"/>
                <w:color w:val="000000"/>
                <w:rtl/>
              </w:rPr>
              <w:t>ی</w:t>
            </w:r>
            <w:r w:rsidRPr="00342ABA">
              <w:rPr>
                <w:rFonts w:ascii="Calibri" w:hAnsi="Calibri" w:cs="B Nazanin" w:hint="eastAsia"/>
                <w:b w:val="0"/>
                <w:bCs w:val="0"/>
                <w:color w:val="000000"/>
                <w:rtl/>
              </w:rPr>
              <w:t>ن</w:t>
            </w:r>
            <w:r w:rsidRPr="00342ABA">
              <w:rPr>
                <w:rFonts w:ascii="Calibri" w:hAnsi="Calibri" w:cs="B Nazanin"/>
                <w:b w:val="0"/>
                <w:bCs w:val="0"/>
                <w:color w:val="000000"/>
                <w:rtl/>
              </w:rPr>
              <w:t xml:space="preserve"> قوان</w:t>
            </w:r>
            <w:r w:rsidRPr="00342ABA">
              <w:rPr>
                <w:rFonts w:ascii="Calibri" w:hAnsi="Calibri" w:cs="B Nazanin" w:hint="cs"/>
                <w:b w:val="0"/>
                <w:bCs w:val="0"/>
                <w:color w:val="000000"/>
                <w:rtl/>
              </w:rPr>
              <w:t>ی</w:t>
            </w:r>
            <w:r w:rsidRPr="00342ABA">
              <w:rPr>
                <w:rFonts w:ascii="Calibri" w:hAnsi="Calibri" w:cs="B Nazanin" w:hint="eastAsia"/>
                <w:b w:val="0"/>
                <w:bCs w:val="0"/>
                <w:color w:val="000000"/>
                <w:rtl/>
              </w:rPr>
              <w:t>ن</w:t>
            </w:r>
            <w:r w:rsidRPr="00342ABA">
              <w:rPr>
                <w:rFonts w:ascii="Calibri" w:hAnsi="Calibri" w:cs="B Nazanin"/>
                <w:b w:val="0"/>
                <w:bCs w:val="0"/>
                <w:color w:val="000000"/>
                <w:rtl/>
              </w:rPr>
              <w:t xml:space="preserve"> مربوط به نحوه استفاده پژوهش</w:t>
            </w:r>
            <w:r w:rsidRPr="00342ABA">
              <w:rPr>
                <w:rFonts w:ascii="Calibri" w:hAnsi="Calibri" w:cs="B Nazanin" w:hint="cs"/>
                <w:b w:val="0"/>
                <w:bCs w:val="0"/>
                <w:color w:val="000000"/>
                <w:rtl/>
              </w:rPr>
              <w:t>ی</w:t>
            </w:r>
            <w:r w:rsidRPr="00342ABA">
              <w:rPr>
                <w:rFonts w:ascii="Calibri" w:hAnsi="Calibri" w:cs="B Nazanin"/>
                <w:b w:val="0"/>
                <w:bCs w:val="0"/>
                <w:color w:val="000000"/>
                <w:rtl/>
              </w:rPr>
              <w:t xml:space="preserve"> از داده ها</w:t>
            </w:r>
          </w:p>
          <w:p w:rsidR="00342ABA" w:rsidRPr="00342ABA" w:rsidRDefault="00342ABA" w:rsidP="00342ABA">
            <w:pPr>
              <w:bidi/>
              <w:rPr>
                <w:rFonts w:ascii="Calibri" w:hAnsi="Calibri" w:cs="B Nazanin"/>
                <w:b w:val="0"/>
                <w:bCs w:val="0"/>
                <w:color w:val="000000"/>
              </w:rPr>
            </w:pPr>
            <w:r w:rsidRPr="00342ABA">
              <w:rPr>
                <w:rFonts w:ascii="Calibri" w:hAnsi="Calibri" w:cs="B Nazanin"/>
                <w:b w:val="0"/>
                <w:bCs w:val="0"/>
                <w:color w:val="000000"/>
                <w:rtl/>
              </w:rPr>
              <w:t>پيامدهاي قابل اندازه گيري اصلي</w:t>
            </w:r>
            <w:r w:rsidRPr="00342ABA">
              <w:rPr>
                <w:rFonts w:ascii="Calibri" w:hAnsi="Calibri" w:cs="B Nazanin"/>
                <w:b w:val="0"/>
                <w:bCs w:val="0"/>
                <w:color w:val="000000"/>
              </w:rPr>
              <w:t xml:space="preserve">: </w:t>
            </w:r>
          </w:p>
          <w:p w:rsidR="00342ABA" w:rsidRPr="00342ABA" w:rsidRDefault="00342ABA" w:rsidP="00342ABA">
            <w:pPr>
              <w:bidi/>
              <w:rPr>
                <w:rFonts w:ascii="Calibri" w:hAnsi="Calibri" w:cs="B Nazanin"/>
                <w:b w:val="0"/>
                <w:bCs w:val="0"/>
                <w:color w:val="000000"/>
              </w:rPr>
            </w:pPr>
            <w:r w:rsidRPr="00342ABA">
              <w:rPr>
                <w:rFonts w:ascii="Calibri" w:hAnsi="Calibri" w:cs="B Nazanin"/>
                <w:b w:val="0"/>
                <w:bCs w:val="0"/>
                <w:color w:val="000000"/>
                <w:rtl/>
              </w:rPr>
              <w:t>داده های مرتبط با</w:t>
            </w:r>
            <w:r w:rsidRPr="00342ABA">
              <w:rPr>
                <w:rFonts w:ascii="Cambria" w:hAnsi="Cambria" w:cs="Cambria" w:hint="cs"/>
                <w:b w:val="0"/>
                <w:bCs w:val="0"/>
                <w:color w:val="000000"/>
                <w:rtl/>
              </w:rPr>
              <w:t> </w:t>
            </w:r>
            <w:r w:rsidRPr="00342ABA">
              <w:rPr>
                <w:rFonts w:ascii="Calibri" w:hAnsi="Calibri" w:cs="B Nazanin" w:hint="cs"/>
                <w:b w:val="0"/>
                <w:bCs w:val="0"/>
                <w:color w:val="000000"/>
                <w:rtl/>
              </w:rPr>
              <w:t>پروسیجر</w:t>
            </w:r>
            <w:r w:rsidRPr="00342ABA">
              <w:rPr>
                <w:rFonts w:ascii="Calibri" w:hAnsi="Calibri" w:cs="B Nazanin"/>
                <w:b w:val="0"/>
                <w:bCs w:val="0"/>
                <w:color w:val="000000"/>
                <w:rtl/>
              </w:rPr>
              <w:t xml:space="preserve"> </w:t>
            </w:r>
            <w:r w:rsidRPr="00342ABA">
              <w:rPr>
                <w:rFonts w:ascii="Calibri" w:hAnsi="Calibri" w:cs="B Nazanin" w:hint="cs"/>
                <w:b w:val="0"/>
                <w:bCs w:val="0"/>
                <w:color w:val="000000"/>
                <w:rtl/>
              </w:rPr>
              <w:t>امنیوسنتز،</w:t>
            </w:r>
            <w:r w:rsidRPr="00342ABA">
              <w:rPr>
                <w:rFonts w:ascii="Calibri" w:hAnsi="Calibri" w:cs="B Nazanin"/>
                <w:b w:val="0"/>
                <w:bCs w:val="0"/>
                <w:color w:val="000000"/>
                <w:rtl/>
              </w:rPr>
              <w:t xml:space="preserve"> </w:t>
            </w:r>
            <w:r w:rsidRPr="00342ABA">
              <w:rPr>
                <w:rFonts w:ascii="Calibri" w:hAnsi="Calibri" w:cs="B Nazanin" w:hint="cs"/>
                <w:b w:val="0"/>
                <w:bCs w:val="0"/>
                <w:color w:val="000000"/>
                <w:rtl/>
              </w:rPr>
              <w:t>نتایج</w:t>
            </w:r>
            <w:r w:rsidRPr="00342ABA">
              <w:rPr>
                <w:rFonts w:ascii="Calibri" w:hAnsi="Calibri" w:cs="B Nazanin"/>
                <w:b w:val="0"/>
                <w:bCs w:val="0"/>
                <w:color w:val="000000"/>
                <w:rtl/>
              </w:rPr>
              <w:t xml:space="preserve"> </w:t>
            </w:r>
            <w:r w:rsidRPr="00342ABA">
              <w:rPr>
                <w:rFonts w:ascii="Calibri" w:hAnsi="Calibri" w:cs="B Nazanin" w:hint="cs"/>
                <w:b w:val="0"/>
                <w:bCs w:val="0"/>
                <w:color w:val="000000"/>
                <w:rtl/>
              </w:rPr>
              <w:t>و</w:t>
            </w:r>
            <w:r w:rsidRPr="00342ABA">
              <w:rPr>
                <w:rFonts w:ascii="Calibri" w:hAnsi="Calibri" w:cs="B Nazanin"/>
                <w:b w:val="0"/>
                <w:bCs w:val="0"/>
                <w:color w:val="000000"/>
                <w:rtl/>
              </w:rPr>
              <w:t xml:space="preserve"> </w:t>
            </w:r>
            <w:r w:rsidRPr="00342ABA">
              <w:rPr>
                <w:rFonts w:ascii="Calibri" w:hAnsi="Calibri" w:cs="B Nazanin" w:hint="cs"/>
                <w:b w:val="0"/>
                <w:bCs w:val="0"/>
                <w:color w:val="000000"/>
                <w:rtl/>
              </w:rPr>
              <w:t>پیامدهای</w:t>
            </w:r>
            <w:r w:rsidRPr="00342ABA">
              <w:rPr>
                <w:rFonts w:ascii="Calibri" w:hAnsi="Calibri" w:cs="B Nazanin"/>
                <w:b w:val="0"/>
                <w:bCs w:val="0"/>
                <w:color w:val="000000"/>
                <w:rtl/>
              </w:rPr>
              <w:t xml:space="preserve"> </w:t>
            </w:r>
            <w:r w:rsidRPr="00342ABA">
              <w:rPr>
                <w:rFonts w:ascii="Calibri" w:hAnsi="Calibri" w:cs="B Nazanin" w:hint="cs"/>
                <w:b w:val="0"/>
                <w:bCs w:val="0"/>
                <w:color w:val="000000"/>
                <w:rtl/>
              </w:rPr>
              <w:t>آن</w:t>
            </w:r>
            <w:r w:rsidRPr="00342ABA">
              <w:rPr>
                <w:rFonts w:ascii="Calibri" w:hAnsi="Calibri" w:cs="B Nazanin"/>
                <w:b w:val="0"/>
                <w:bCs w:val="0"/>
                <w:color w:val="000000"/>
                <w:rtl/>
              </w:rPr>
              <w:t xml:space="preserve"> </w:t>
            </w:r>
          </w:p>
          <w:p w:rsidR="00EE41AA" w:rsidRPr="000454B5" w:rsidRDefault="00EE41AA" w:rsidP="007409F2">
            <w:pPr>
              <w:bidi/>
              <w:jc w:val="both"/>
              <w:rPr>
                <w:rFonts w:ascii="Calibri" w:hAnsi="Calibri" w:cs="B Nazanin"/>
                <w:b w:val="0"/>
                <w:bCs w:val="0"/>
                <w:color w:val="000000"/>
                <w:rtl/>
              </w:rPr>
            </w:pPr>
          </w:p>
        </w:tc>
        <w:tc>
          <w:tcPr>
            <w:tcW w:w="1104" w:type="pct"/>
            <w:vAlign w:val="center"/>
          </w:tcPr>
          <w:p w:rsidR="0021707E" w:rsidRPr="00C04DB6" w:rsidRDefault="0021707E" w:rsidP="002B5331">
            <w:pPr>
              <w:bidi/>
              <w:cnfStyle w:val="000000100000" w:firstRow="0" w:lastRow="0" w:firstColumn="0" w:lastColumn="0" w:oddVBand="0" w:evenVBand="0" w:oddHBand="1" w:evenHBand="0" w:firstRowFirstColumn="0" w:firstRowLastColumn="0" w:lastRowFirstColumn="0" w:lastRowLastColumn="0"/>
              <w:rPr>
                <w:rFonts w:cs="B Titr"/>
                <w:b/>
                <w:bCs/>
                <w:color w:val="000000" w:themeColor="text1"/>
                <w:sz w:val="24"/>
                <w:szCs w:val="24"/>
                <w:rtl/>
                <w:lang w:bidi="fa-IR"/>
              </w:rPr>
            </w:pPr>
            <w:r w:rsidRPr="00C04DB6">
              <w:rPr>
                <w:rFonts w:cs="B Titr" w:hint="cs"/>
                <w:b/>
                <w:bCs/>
                <w:color w:val="000000" w:themeColor="text1"/>
                <w:sz w:val="24"/>
                <w:szCs w:val="24"/>
                <w:rtl/>
                <w:lang w:bidi="fa-IR"/>
              </w:rPr>
              <w:t>روش جمع آوری داده ها:</w:t>
            </w:r>
          </w:p>
        </w:tc>
      </w:tr>
      <w:tr w:rsidR="0021707E" w:rsidRPr="00D67D87" w:rsidTr="002B5331">
        <w:trPr>
          <w:trHeight w:val="800"/>
          <w:jc w:val="center"/>
        </w:trPr>
        <w:tc>
          <w:tcPr>
            <w:cnfStyle w:val="001000000000" w:firstRow="0" w:lastRow="0" w:firstColumn="1" w:lastColumn="0" w:oddVBand="0" w:evenVBand="0" w:oddHBand="0" w:evenHBand="0" w:firstRowFirstColumn="0" w:firstRowLastColumn="0" w:lastRowFirstColumn="0" w:lastRowLastColumn="0"/>
            <w:tcW w:w="3896" w:type="pct"/>
            <w:vAlign w:val="center"/>
          </w:tcPr>
          <w:p w:rsidR="0021707E" w:rsidRPr="002D6E6C" w:rsidRDefault="0021707E" w:rsidP="002D6E6C">
            <w:pPr>
              <w:bidi/>
              <w:rPr>
                <w:rFonts w:ascii="Calibri" w:hAnsi="Calibri" w:cs="B Nazanin"/>
                <w:b w:val="0"/>
                <w:bCs w:val="0"/>
                <w:color w:val="000000"/>
                <w:rtl/>
              </w:rPr>
            </w:pPr>
          </w:p>
        </w:tc>
        <w:tc>
          <w:tcPr>
            <w:tcW w:w="1104" w:type="pct"/>
            <w:vAlign w:val="center"/>
          </w:tcPr>
          <w:p w:rsidR="0021707E" w:rsidRPr="00905D19" w:rsidRDefault="0021707E" w:rsidP="000D67E4">
            <w:pPr>
              <w:bidi/>
              <w:cnfStyle w:val="000000000000" w:firstRow="0" w:lastRow="0" w:firstColumn="0" w:lastColumn="0" w:oddVBand="0" w:evenVBand="0" w:oddHBand="0" w:evenHBand="0" w:firstRowFirstColumn="0" w:firstRowLastColumn="0" w:lastRowFirstColumn="0" w:lastRowLastColumn="0"/>
              <w:rPr>
                <w:rFonts w:cs="B Titr"/>
                <w:b/>
                <w:bCs/>
                <w:color w:val="000000" w:themeColor="text1"/>
                <w:rtl/>
                <w:lang w:bidi="fa-IR"/>
              </w:rPr>
            </w:pPr>
            <w:r w:rsidRPr="00905D19">
              <w:rPr>
                <w:rFonts w:cs="B Titr" w:hint="cs"/>
                <w:b/>
                <w:bCs/>
                <w:color w:val="000000" w:themeColor="text1"/>
                <w:rtl/>
                <w:lang w:bidi="fa-IR"/>
              </w:rPr>
              <w:t>مراکز همکار:</w:t>
            </w:r>
          </w:p>
        </w:tc>
      </w:tr>
      <w:tr w:rsidR="0021707E" w:rsidRPr="00D67D87" w:rsidTr="002B5331">
        <w:trPr>
          <w:cnfStyle w:val="000000100000" w:firstRow="0" w:lastRow="0" w:firstColumn="0" w:lastColumn="0" w:oddVBand="0" w:evenVBand="0" w:oddHBand="1" w:evenHBand="0" w:firstRowFirstColumn="0" w:firstRowLastColumn="0" w:lastRowFirstColumn="0" w:lastRowLastColumn="0"/>
          <w:trHeight w:val="800"/>
          <w:jc w:val="center"/>
        </w:trPr>
        <w:tc>
          <w:tcPr>
            <w:cnfStyle w:val="001000000000" w:firstRow="0" w:lastRow="0" w:firstColumn="1" w:lastColumn="0" w:oddVBand="0" w:evenVBand="0" w:oddHBand="0" w:evenHBand="0" w:firstRowFirstColumn="0" w:firstRowLastColumn="0" w:lastRowFirstColumn="0" w:lastRowLastColumn="0"/>
            <w:tcW w:w="3896" w:type="pct"/>
            <w:vAlign w:val="center"/>
          </w:tcPr>
          <w:p w:rsidR="0021707E" w:rsidRPr="002B5331" w:rsidRDefault="000D67E4" w:rsidP="007409F2">
            <w:pPr>
              <w:bidi/>
              <w:spacing w:line="360" w:lineRule="auto"/>
              <w:rPr>
                <w:rFonts w:cs="B Nazanin"/>
                <w:lang w:bidi="fa-IR"/>
              </w:rPr>
            </w:pPr>
            <w:r>
              <w:rPr>
                <w:rFonts w:cs="B Nazanin" w:hint="cs"/>
                <w:rtl/>
                <w:lang w:bidi="fa-IR"/>
              </w:rPr>
              <w:t xml:space="preserve">سامانه </w:t>
            </w:r>
            <w:r w:rsidR="007409F2">
              <w:rPr>
                <w:rFonts w:cs="B Nazanin" w:hint="cs"/>
                <w:rtl/>
                <w:lang w:bidi="fa-IR"/>
              </w:rPr>
              <w:t>ربیت</w:t>
            </w:r>
          </w:p>
        </w:tc>
        <w:tc>
          <w:tcPr>
            <w:tcW w:w="1104" w:type="pct"/>
            <w:vAlign w:val="center"/>
          </w:tcPr>
          <w:p w:rsidR="0021707E" w:rsidRPr="00C04DB6" w:rsidRDefault="0021707E" w:rsidP="002B5331">
            <w:pPr>
              <w:bidi/>
              <w:cnfStyle w:val="000000100000" w:firstRow="0" w:lastRow="0" w:firstColumn="0" w:lastColumn="0" w:oddVBand="0" w:evenVBand="0" w:oddHBand="1" w:evenHBand="0" w:firstRowFirstColumn="0" w:firstRowLastColumn="0" w:lastRowFirstColumn="0" w:lastRowLastColumn="0"/>
              <w:rPr>
                <w:rFonts w:cs="B Titr"/>
                <w:b/>
                <w:bCs/>
                <w:color w:val="000000" w:themeColor="text1"/>
                <w:sz w:val="24"/>
                <w:szCs w:val="24"/>
                <w:rtl/>
                <w:lang w:bidi="fa-IR"/>
              </w:rPr>
            </w:pPr>
            <w:r w:rsidRPr="00C04DB6">
              <w:rPr>
                <w:rFonts w:cs="B Titr" w:hint="cs"/>
                <w:b/>
                <w:bCs/>
                <w:color w:val="000000" w:themeColor="text1"/>
                <w:sz w:val="24"/>
                <w:szCs w:val="24"/>
                <w:rtl/>
                <w:lang w:bidi="fa-IR"/>
              </w:rPr>
              <w:t>نرم افزار ثبت:</w:t>
            </w:r>
          </w:p>
        </w:tc>
      </w:tr>
      <w:tr w:rsidR="00E20F00" w:rsidRPr="00D67D87" w:rsidTr="002B5331">
        <w:trPr>
          <w:trHeight w:val="800"/>
          <w:jc w:val="center"/>
        </w:trPr>
        <w:tc>
          <w:tcPr>
            <w:cnfStyle w:val="001000000000" w:firstRow="0" w:lastRow="0" w:firstColumn="1" w:lastColumn="0" w:oddVBand="0" w:evenVBand="0" w:oddHBand="0" w:evenHBand="0" w:firstRowFirstColumn="0" w:firstRowLastColumn="0" w:lastRowFirstColumn="0" w:lastRowLastColumn="0"/>
            <w:tcW w:w="3896" w:type="pct"/>
            <w:vAlign w:val="center"/>
          </w:tcPr>
          <w:p w:rsidR="00E20F00" w:rsidRPr="00F92EC7" w:rsidRDefault="00E20F00" w:rsidP="00E20F00">
            <w:pPr>
              <w:bidi/>
              <w:jc w:val="both"/>
              <w:rPr>
                <w:rFonts w:ascii="Calibri" w:hAnsi="Calibri" w:cs="B Nazanin"/>
                <w:b w:val="0"/>
                <w:bCs w:val="0"/>
                <w:color w:val="000000"/>
                <w:rtl/>
              </w:rPr>
            </w:pPr>
            <w:r w:rsidRPr="00F92EC7">
              <w:rPr>
                <w:rFonts w:ascii="Calibri" w:hAnsi="Calibri" w:cs="B Nazanin"/>
                <w:b w:val="0"/>
                <w:bCs w:val="0"/>
                <w:color w:val="000000"/>
                <w:rtl/>
              </w:rPr>
              <w:t>اطلاعات جمع آور</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شده بر اساس دستورالعمل ها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مدون کم</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ته</w:t>
            </w:r>
            <w:r w:rsidRPr="00F92EC7">
              <w:rPr>
                <w:rFonts w:ascii="Calibri" w:hAnsi="Calibri" w:cs="B Nazanin"/>
                <w:b w:val="0"/>
                <w:bCs w:val="0"/>
                <w:color w:val="000000"/>
                <w:rtl/>
              </w:rPr>
              <w:t xml:space="preserve"> راهبرد</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ثبت در اخت</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ار</w:t>
            </w:r>
            <w:r w:rsidRPr="00F92EC7">
              <w:rPr>
                <w:rFonts w:ascii="Calibri" w:hAnsi="Calibri" w:cs="B Nazanin"/>
                <w:b w:val="0"/>
                <w:bCs w:val="0"/>
                <w:color w:val="000000"/>
                <w:rtl/>
              </w:rPr>
              <w:t xml:space="preserve"> محقق</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ن</w:t>
            </w:r>
            <w:r w:rsidRPr="00F92EC7">
              <w:rPr>
                <w:rFonts w:ascii="Calibri" w:hAnsi="Calibri" w:cs="B Nazanin"/>
                <w:b w:val="0"/>
                <w:bCs w:val="0"/>
                <w:color w:val="000000"/>
                <w:rtl/>
              </w:rPr>
              <w:t xml:space="preserve"> مختلف قرار م</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گ</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رد</w:t>
            </w:r>
            <w:r w:rsidRPr="00F92EC7">
              <w:rPr>
                <w:rFonts w:ascii="Calibri" w:hAnsi="Calibri" w:cs="B Nazanin"/>
                <w:b w:val="0"/>
                <w:bCs w:val="0"/>
                <w:color w:val="000000"/>
              </w:rPr>
              <w:t>.</w:t>
            </w:r>
          </w:p>
          <w:p w:rsidR="00E20F00" w:rsidRPr="00F92EC7" w:rsidRDefault="00E20F00" w:rsidP="00E20F00">
            <w:pPr>
              <w:bidi/>
              <w:jc w:val="both"/>
              <w:rPr>
                <w:rFonts w:ascii="Calibri" w:hAnsi="Calibri" w:cs="B Nazanin"/>
                <w:b w:val="0"/>
                <w:bCs w:val="0"/>
                <w:color w:val="000000"/>
                <w:rtl/>
              </w:rPr>
            </w:pPr>
            <w:r w:rsidRPr="00F92EC7">
              <w:rPr>
                <w:rFonts w:ascii="Calibri" w:hAnsi="Calibri" w:cs="B Nazanin" w:hint="eastAsia"/>
                <w:b w:val="0"/>
                <w:bCs w:val="0"/>
                <w:color w:val="000000"/>
                <w:rtl/>
              </w:rPr>
              <w:t>مسوول</w:t>
            </w:r>
            <w:r w:rsidRPr="00F92EC7">
              <w:rPr>
                <w:rFonts w:ascii="Calibri" w:hAnsi="Calibri" w:cs="B Nazanin"/>
                <w:b w:val="0"/>
                <w:bCs w:val="0"/>
                <w:color w:val="000000"/>
                <w:rtl/>
              </w:rPr>
              <w:t xml:space="preserve"> ثبت موظف است درخواست ها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داده شخص</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ب</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ماران</w:t>
            </w:r>
            <w:r w:rsidRPr="00F92EC7">
              <w:rPr>
                <w:rFonts w:ascii="Calibri" w:hAnsi="Calibri" w:cs="B Nazanin"/>
                <w:b w:val="0"/>
                <w:bCs w:val="0"/>
                <w:color w:val="000000"/>
                <w:rtl/>
              </w:rPr>
              <w:t xml:space="preserve"> را به کم</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ته</w:t>
            </w:r>
            <w:r w:rsidRPr="00F92EC7">
              <w:rPr>
                <w:rFonts w:ascii="Calibri" w:hAnsi="Calibri" w:cs="B Nazanin"/>
                <w:b w:val="0"/>
                <w:bCs w:val="0"/>
                <w:color w:val="000000"/>
                <w:rtl/>
              </w:rPr>
              <w:t xml:space="preserve"> ثبت ارائه نما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د</w:t>
            </w:r>
            <w:r w:rsidRPr="00F92EC7">
              <w:rPr>
                <w:rFonts w:ascii="Calibri" w:hAnsi="Calibri" w:cs="B Nazanin"/>
                <w:b w:val="0"/>
                <w:bCs w:val="0"/>
                <w:color w:val="000000"/>
                <w:rtl/>
              </w:rPr>
              <w:t xml:space="preserve"> و توص</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ه</w:t>
            </w:r>
            <w:r w:rsidRPr="00F92EC7">
              <w:rPr>
                <w:rFonts w:ascii="Calibri" w:hAnsi="Calibri" w:cs="B Nazanin"/>
                <w:b w:val="0"/>
                <w:bCs w:val="0"/>
                <w:color w:val="000000"/>
                <w:rtl/>
              </w:rPr>
              <w:t xml:space="preserve"> ها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لازم را برا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نکه</w:t>
            </w:r>
            <w:r w:rsidRPr="00F92EC7">
              <w:rPr>
                <w:rFonts w:ascii="Calibri" w:hAnsi="Calibri" w:cs="B Nazanin"/>
                <w:b w:val="0"/>
                <w:bCs w:val="0"/>
                <w:color w:val="000000"/>
                <w:rtl/>
              </w:rPr>
              <w:t xml:space="preserve"> طرح پ</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شنهاد</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با دستورالعمل ها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محرمانگ</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داده ها انطباق پ</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دا</w:t>
            </w:r>
            <w:r w:rsidRPr="00F92EC7">
              <w:rPr>
                <w:rFonts w:ascii="Calibri" w:hAnsi="Calibri" w:cs="B Nazanin"/>
                <w:b w:val="0"/>
                <w:bCs w:val="0"/>
                <w:color w:val="000000"/>
                <w:rtl/>
              </w:rPr>
              <w:t xml:space="preserve"> کند در کم</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ته</w:t>
            </w:r>
            <w:r w:rsidRPr="00F92EC7">
              <w:rPr>
                <w:rFonts w:ascii="Calibri" w:hAnsi="Calibri" w:cs="B Nazanin"/>
                <w:b w:val="0"/>
                <w:bCs w:val="0"/>
                <w:color w:val="000000"/>
                <w:rtl/>
              </w:rPr>
              <w:t xml:space="preserve"> ثبت عنوان نما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د</w:t>
            </w:r>
            <w:r w:rsidRPr="00F92EC7">
              <w:rPr>
                <w:rFonts w:ascii="Calibri" w:hAnsi="Calibri" w:cs="B Nazanin"/>
                <w:b w:val="0"/>
                <w:bCs w:val="0"/>
                <w:color w:val="000000"/>
              </w:rPr>
              <w:t>.</w:t>
            </w:r>
          </w:p>
          <w:p w:rsidR="00E20F00" w:rsidRPr="00F92EC7" w:rsidRDefault="00E20F00" w:rsidP="00E20F00">
            <w:pPr>
              <w:bidi/>
              <w:jc w:val="both"/>
              <w:rPr>
                <w:rFonts w:ascii="Calibri" w:hAnsi="Calibri" w:cs="B Nazanin"/>
                <w:b w:val="0"/>
                <w:bCs w:val="0"/>
                <w:color w:val="000000"/>
                <w:rtl/>
              </w:rPr>
            </w:pPr>
            <w:r w:rsidRPr="00F92EC7">
              <w:rPr>
                <w:rFonts w:ascii="Calibri" w:hAnsi="Calibri" w:cs="B Nazanin" w:hint="eastAsia"/>
                <w:b w:val="0"/>
                <w:bCs w:val="0"/>
                <w:color w:val="000000"/>
                <w:rtl/>
              </w:rPr>
              <w:t>در</w:t>
            </w:r>
            <w:r w:rsidRPr="00F92EC7">
              <w:rPr>
                <w:rFonts w:ascii="Calibri" w:hAnsi="Calibri" w:cs="B Nazanin"/>
                <w:b w:val="0"/>
                <w:bCs w:val="0"/>
                <w:color w:val="000000"/>
                <w:rtl/>
              </w:rPr>
              <w:t xml:space="preserve"> صورت عدم وجود رضا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ت</w:t>
            </w:r>
            <w:r w:rsidRPr="00F92EC7">
              <w:rPr>
                <w:rFonts w:ascii="Calibri" w:hAnsi="Calibri" w:cs="B Nazanin"/>
                <w:b w:val="0"/>
                <w:bCs w:val="0"/>
                <w:color w:val="000000"/>
                <w:rtl/>
              </w:rPr>
              <w:t xml:space="preserve"> کتب</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از ب</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ماران</w:t>
            </w:r>
            <w:r w:rsidRPr="00F92EC7">
              <w:rPr>
                <w:rFonts w:ascii="Calibri" w:hAnsi="Calibri" w:cs="B Nazanin"/>
                <w:b w:val="0"/>
                <w:bCs w:val="0"/>
                <w:color w:val="000000"/>
                <w:rtl/>
              </w:rPr>
              <w:t xml:space="preserve"> در خصوص استفاده از اطلاعات شخص</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آن ها در ثبت، ترخ</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ص</w:t>
            </w:r>
            <w:r w:rsidRPr="00F92EC7">
              <w:rPr>
                <w:rFonts w:ascii="Calibri" w:hAnsi="Calibri" w:cs="B Nazanin"/>
                <w:b w:val="0"/>
                <w:bCs w:val="0"/>
                <w:color w:val="000000"/>
                <w:rtl/>
              </w:rPr>
              <w:t xml:space="preserve"> 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ن</w:t>
            </w:r>
            <w:r w:rsidRPr="00F92EC7">
              <w:rPr>
                <w:rFonts w:ascii="Calibri" w:hAnsi="Calibri" w:cs="B Nazanin"/>
                <w:b w:val="0"/>
                <w:bCs w:val="0"/>
                <w:color w:val="000000"/>
                <w:rtl/>
              </w:rPr>
              <w:t xml:space="preserve"> داده ها جز برا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تحق</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ق</w:t>
            </w:r>
            <w:r w:rsidRPr="00F92EC7">
              <w:rPr>
                <w:rFonts w:ascii="Calibri" w:hAnsi="Calibri" w:cs="B Nazanin"/>
                <w:b w:val="0"/>
                <w:bCs w:val="0"/>
                <w:color w:val="000000"/>
                <w:rtl/>
              </w:rPr>
              <w:t xml:space="preserve"> و ارائه گزارشات آمار</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امکان پذ</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ر</w:t>
            </w:r>
            <w:r w:rsidRPr="00F92EC7">
              <w:rPr>
                <w:rFonts w:ascii="Calibri" w:hAnsi="Calibri" w:cs="B Nazanin"/>
                <w:b w:val="0"/>
                <w:bCs w:val="0"/>
                <w:color w:val="000000"/>
                <w:rtl/>
              </w:rPr>
              <w:t xml:space="preserve"> نم</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باشد</w:t>
            </w:r>
            <w:r w:rsidRPr="00F92EC7">
              <w:rPr>
                <w:rFonts w:ascii="Calibri" w:hAnsi="Calibri" w:cs="B Nazanin"/>
                <w:b w:val="0"/>
                <w:bCs w:val="0"/>
                <w:color w:val="000000"/>
              </w:rPr>
              <w:t>.</w:t>
            </w:r>
          </w:p>
          <w:p w:rsidR="00E20F00" w:rsidRPr="00F92EC7" w:rsidRDefault="00E20F00" w:rsidP="00E20F00">
            <w:pPr>
              <w:bidi/>
              <w:jc w:val="both"/>
              <w:rPr>
                <w:rFonts w:ascii="Calibri" w:hAnsi="Calibri" w:cs="B Nazanin"/>
                <w:b w:val="0"/>
                <w:bCs w:val="0"/>
                <w:color w:val="000000"/>
                <w:rtl/>
              </w:rPr>
            </w:pPr>
            <w:r w:rsidRPr="00F92EC7">
              <w:rPr>
                <w:rFonts w:ascii="Calibri" w:hAnsi="Calibri" w:cs="B Nazanin" w:hint="eastAsia"/>
                <w:b w:val="0"/>
                <w:bCs w:val="0"/>
                <w:color w:val="000000"/>
                <w:rtl/>
              </w:rPr>
              <w:t>درخواست</w:t>
            </w:r>
            <w:r w:rsidRPr="00F92EC7">
              <w:rPr>
                <w:rFonts w:ascii="Calibri" w:hAnsi="Calibri" w:cs="B Nazanin"/>
                <w:b w:val="0"/>
                <w:bCs w:val="0"/>
                <w:color w:val="000000"/>
                <w:rtl/>
              </w:rPr>
              <w:t xml:space="preserve"> اطلاعات شخص</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ب</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ماران</w:t>
            </w:r>
            <w:r w:rsidRPr="00F92EC7">
              <w:rPr>
                <w:rFonts w:ascii="Calibri" w:hAnsi="Calibri" w:cs="B Nazanin"/>
                <w:b w:val="0"/>
                <w:bCs w:val="0"/>
                <w:color w:val="000000"/>
                <w:rtl/>
              </w:rPr>
              <w:t xml:space="preserve"> برا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استفاده در تح</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قات</w:t>
            </w:r>
            <w:r w:rsidRPr="00F92EC7">
              <w:rPr>
                <w:rFonts w:ascii="Calibri" w:hAnsi="Calibri" w:cs="B Nazanin"/>
                <w:b w:val="0"/>
                <w:bCs w:val="0"/>
                <w:color w:val="000000"/>
                <w:rtl/>
              </w:rPr>
              <w:t xml:space="preserve"> با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د</w:t>
            </w:r>
            <w:r w:rsidRPr="00F92EC7">
              <w:rPr>
                <w:rFonts w:ascii="Calibri" w:hAnsi="Calibri" w:cs="B Nazanin"/>
                <w:b w:val="0"/>
                <w:bCs w:val="0"/>
                <w:color w:val="000000"/>
                <w:rtl/>
              </w:rPr>
              <w:t xml:space="preserve"> با توج</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ه</w:t>
            </w:r>
            <w:r w:rsidRPr="00F92EC7">
              <w:rPr>
                <w:rFonts w:ascii="Calibri" w:hAnsi="Calibri" w:cs="B Nazanin"/>
                <w:b w:val="0"/>
                <w:bCs w:val="0"/>
                <w:color w:val="000000"/>
                <w:rtl/>
              </w:rPr>
              <w:t xml:space="preserve"> دق</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ق</w:t>
            </w:r>
            <w:r w:rsidRPr="00F92EC7">
              <w:rPr>
                <w:rFonts w:ascii="Calibri" w:hAnsi="Calibri" w:cs="B Nazanin"/>
                <w:b w:val="0"/>
                <w:bCs w:val="0"/>
                <w:color w:val="000000"/>
                <w:rtl/>
              </w:rPr>
              <w:t xml:space="preserve"> آن و تعهد به رعا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ت</w:t>
            </w:r>
            <w:r w:rsidRPr="00F92EC7">
              <w:rPr>
                <w:rFonts w:ascii="Calibri" w:hAnsi="Calibri" w:cs="B Nazanin"/>
                <w:b w:val="0"/>
                <w:bCs w:val="0"/>
                <w:color w:val="000000"/>
                <w:rtl/>
              </w:rPr>
              <w:t xml:space="preserve"> دستو العمل ها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محرمانگ</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داده ها همراه باشد</w:t>
            </w:r>
            <w:r w:rsidRPr="00F92EC7">
              <w:rPr>
                <w:rFonts w:ascii="Calibri" w:hAnsi="Calibri" w:cs="B Nazanin"/>
                <w:b w:val="0"/>
                <w:bCs w:val="0"/>
                <w:color w:val="000000"/>
              </w:rPr>
              <w:t>.</w:t>
            </w:r>
          </w:p>
          <w:p w:rsidR="00E20F00" w:rsidRPr="00F92EC7" w:rsidRDefault="00E20F00" w:rsidP="00E20F00">
            <w:pPr>
              <w:bidi/>
              <w:jc w:val="both"/>
              <w:rPr>
                <w:rFonts w:ascii="Calibri" w:hAnsi="Calibri" w:cs="B Nazanin"/>
                <w:b w:val="0"/>
                <w:bCs w:val="0"/>
                <w:color w:val="000000"/>
                <w:rtl/>
              </w:rPr>
            </w:pPr>
            <w:r w:rsidRPr="00F92EC7">
              <w:rPr>
                <w:rFonts w:ascii="Calibri" w:hAnsi="Calibri" w:cs="B Nazanin" w:hint="eastAsia"/>
                <w:b w:val="0"/>
                <w:bCs w:val="0"/>
                <w:color w:val="000000"/>
                <w:rtl/>
              </w:rPr>
              <w:lastRenderedPageBreak/>
              <w:t>برا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آنکه هر</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ک</w:t>
            </w:r>
            <w:r w:rsidRPr="00F92EC7">
              <w:rPr>
                <w:rFonts w:ascii="Calibri" w:hAnsi="Calibri" w:cs="B Nazanin"/>
                <w:b w:val="0"/>
                <w:bCs w:val="0"/>
                <w:color w:val="000000"/>
                <w:rtl/>
              </w:rPr>
              <w:t xml:space="preserve"> از عوامل ثبت در گزارش ها و مقالات منتشر شده از ثبت به عنوان نو</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سنده</w:t>
            </w:r>
            <w:r w:rsidRPr="00F92EC7">
              <w:rPr>
                <w:rFonts w:ascii="Calibri" w:hAnsi="Calibri" w:cs="B Nazanin"/>
                <w:b w:val="0"/>
                <w:bCs w:val="0"/>
                <w:color w:val="000000"/>
                <w:rtl/>
              </w:rPr>
              <w:t xml:space="preserve"> مشارکت کنند، لازم است بر اساس راهنما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اخلاق در انتشارات وزارت بهداشت، تمام نو</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سندگان</w:t>
            </w:r>
            <w:r w:rsidRPr="00F92EC7">
              <w:rPr>
                <w:rFonts w:ascii="Calibri" w:hAnsi="Calibri" w:cs="B Nazanin"/>
                <w:b w:val="0"/>
                <w:bCs w:val="0"/>
                <w:color w:val="000000"/>
                <w:rtl/>
              </w:rPr>
              <w:t xml:space="preserve"> شرا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ط</w:t>
            </w:r>
            <w:r w:rsidRPr="00F92EC7">
              <w:rPr>
                <w:rFonts w:ascii="Calibri" w:hAnsi="Calibri" w:cs="B Nazanin"/>
                <w:b w:val="0"/>
                <w:bCs w:val="0"/>
                <w:color w:val="000000"/>
                <w:rtl/>
              </w:rPr>
              <w:t xml:space="preserve"> نو</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سندگ</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را داشته باشند. در غ</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ر</w:t>
            </w:r>
            <w:r w:rsidRPr="00F92EC7">
              <w:rPr>
                <w:rFonts w:ascii="Calibri" w:hAnsi="Calibri" w:cs="B Nazanin"/>
                <w:b w:val="0"/>
                <w:bCs w:val="0"/>
                <w:color w:val="000000"/>
                <w:rtl/>
              </w:rPr>
              <w:t xml:space="preserve"> 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ن</w:t>
            </w:r>
            <w:r w:rsidRPr="00F92EC7">
              <w:rPr>
                <w:rFonts w:ascii="Calibri" w:hAnsi="Calibri" w:cs="B Nazanin"/>
                <w:b w:val="0"/>
                <w:bCs w:val="0"/>
                <w:color w:val="000000"/>
                <w:rtl/>
              </w:rPr>
              <w:t xml:space="preserve"> صورت صرف تقد</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ر</w:t>
            </w:r>
            <w:r w:rsidRPr="00F92EC7">
              <w:rPr>
                <w:rFonts w:ascii="Calibri" w:hAnsi="Calibri" w:cs="B Nazanin"/>
                <w:b w:val="0"/>
                <w:bCs w:val="0"/>
                <w:color w:val="000000"/>
                <w:rtl/>
              </w:rPr>
              <w:t xml:space="preserve"> و تشکر از ثبت کاف</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خواهد بود. ل</w:t>
            </w:r>
            <w:r w:rsidRPr="00F92EC7">
              <w:rPr>
                <w:rFonts w:ascii="Calibri" w:hAnsi="Calibri" w:cs="B Nazanin" w:hint="eastAsia"/>
                <w:b w:val="0"/>
                <w:bCs w:val="0"/>
                <w:color w:val="000000"/>
                <w:rtl/>
              </w:rPr>
              <w:t>ازم</w:t>
            </w:r>
            <w:r w:rsidRPr="00F92EC7">
              <w:rPr>
                <w:rFonts w:ascii="Calibri" w:hAnsi="Calibri" w:cs="B Nazanin"/>
                <w:b w:val="0"/>
                <w:bCs w:val="0"/>
                <w:color w:val="000000"/>
                <w:rtl/>
              </w:rPr>
              <w:t xml:space="preserve"> است 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ن</w:t>
            </w:r>
            <w:r w:rsidRPr="00F92EC7">
              <w:rPr>
                <w:rFonts w:ascii="Calibri" w:hAnsi="Calibri" w:cs="B Nazanin"/>
                <w:b w:val="0"/>
                <w:bCs w:val="0"/>
                <w:color w:val="000000"/>
                <w:rtl/>
              </w:rPr>
              <w:t xml:space="preserve"> موضوع در دستو العمل برنامه ثبت تصر</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ح</w:t>
            </w:r>
            <w:r w:rsidRPr="00F92EC7">
              <w:rPr>
                <w:rFonts w:ascii="Calibri" w:hAnsi="Calibri" w:cs="B Nazanin"/>
                <w:b w:val="0"/>
                <w:bCs w:val="0"/>
                <w:color w:val="000000"/>
                <w:rtl/>
              </w:rPr>
              <w:t xml:space="preserve"> شده و به اطلاع متقاض</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ان</w:t>
            </w:r>
            <w:r w:rsidRPr="00F92EC7">
              <w:rPr>
                <w:rFonts w:ascii="Calibri" w:hAnsi="Calibri" w:cs="B Nazanin"/>
                <w:b w:val="0"/>
                <w:bCs w:val="0"/>
                <w:color w:val="000000"/>
                <w:rtl/>
              </w:rPr>
              <w:t xml:space="preserve"> اطلاعات برسد.</w:t>
            </w:r>
          </w:p>
        </w:tc>
        <w:tc>
          <w:tcPr>
            <w:tcW w:w="1104" w:type="pct"/>
            <w:vAlign w:val="center"/>
          </w:tcPr>
          <w:p w:rsidR="00E20F00" w:rsidRPr="00C04DB6" w:rsidRDefault="00E20F00" w:rsidP="00E20F00">
            <w:pPr>
              <w:bidi/>
              <w:cnfStyle w:val="000000000000" w:firstRow="0" w:lastRow="0" w:firstColumn="0" w:lastColumn="0" w:oddVBand="0" w:evenVBand="0" w:oddHBand="0" w:evenHBand="0" w:firstRowFirstColumn="0" w:firstRowLastColumn="0" w:lastRowFirstColumn="0" w:lastRowLastColumn="0"/>
              <w:rPr>
                <w:rFonts w:cs="B Titr"/>
                <w:b/>
                <w:bCs/>
                <w:color w:val="000000" w:themeColor="text1"/>
                <w:sz w:val="24"/>
                <w:szCs w:val="24"/>
                <w:rtl/>
                <w:lang w:bidi="fa-IR"/>
              </w:rPr>
            </w:pPr>
            <w:r w:rsidRPr="00F92EC7">
              <w:rPr>
                <w:rFonts w:cs="B Titr"/>
                <w:b/>
                <w:bCs/>
                <w:color w:val="000000" w:themeColor="text1"/>
                <w:sz w:val="24"/>
                <w:szCs w:val="24"/>
                <w:rtl/>
                <w:lang w:bidi="fa-IR"/>
              </w:rPr>
              <w:lastRenderedPageBreak/>
              <w:t>پروتكل انتشار  و اشتراک گذار</w:t>
            </w:r>
            <w:r w:rsidRPr="00F92EC7">
              <w:rPr>
                <w:rFonts w:cs="B Titr" w:hint="cs"/>
                <w:b/>
                <w:bCs/>
                <w:color w:val="000000" w:themeColor="text1"/>
                <w:sz w:val="24"/>
                <w:szCs w:val="24"/>
                <w:rtl/>
                <w:lang w:bidi="fa-IR"/>
              </w:rPr>
              <w:t>ی</w:t>
            </w:r>
            <w:r w:rsidRPr="00F92EC7">
              <w:rPr>
                <w:rFonts w:cs="B Titr"/>
                <w:b/>
                <w:bCs/>
                <w:color w:val="000000" w:themeColor="text1"/>
                <w:sz w:val="24"/>
                <w:szCs w:val="24"/>
                <w:rtl/>
                <w:lang w:bidi="fa-IR"/>
              </w:rPr>
              <w:t xml:space="preserve"> داده‏ها:</w:t>
            </w:r>
          </w:p>
        </w:tc>
      </w:tr>
    </w:tbl>
    <w:p w:rsidR="0021707E" w:rsidRPr="004E3D8F" w:rsidRDefault="0021707E" w:rsidP="002B5331">
      <w:pPr>
        <w:bidi/>
        <w:jc w:val="center"/>
        <w:rPr>
          <w:rFonts w:cs="B Titr"/>
          <w:sz w:val="10"/>
          <w:szCs w:val="10"/>
          <w:rtl/>
          <w:lang w:bidi="fa-IR"/>
        </w:rPr>
      </w:pPr>
    </w:p>
    <w:p w:rsidR="003B26D8" w:rsidRDefault="003B26D8">
      <w:pPr>
        <w:rPr>
          <w:rFonts w:cs="B Titr"/>
          <w:color w:val="000000" w:themeColor="text1"/>
          <w:sz w:val="24"/>
          <w:szCs w:val="24"/>
          <w:rtl/>
          <w:lang w:bidi="fa-IR"/>
        </w:rPr>
      </w:pPr>
      <w:r>
        <w:rPr>
          <w:rFonts w:cs="B Titr"/>
          <w:color w:val="000000" w:themeColor="text1"/>
          <w:sz w:val="24"/>
          <w:szCs w:val="24"/>
          <w:rtl/>
          <w:lang w:bidi="fa-IR"/>
        </w:rPr>
        <w:br w:type="page"/>
      </w:r>
    </w:p>
    <w:p w:rsidR="004D32E6" w:rsidRDefault="004D32E6" w:rsidP="002D6E6C">
      <w:pPr>
        <w:bidi/>
        <w:rPr>
          <w:rFonts w:cs="B Titr"/>
          <w:color w:val="000000" w:themeColor="text1"/>
          <w:sz w:val="24"/>
          <w:szCs w:val="24"/>
          <w:rtl/>
          <w:lang w:bidi="fa-IR"/>
        </w:rPr>
      </w:pPr>
      <w:r w:rsidRPr="004D32E6">
        <w:rPr>
          <w:rFonts w:cs="B Titr" w:hint="cs"/>
          <w:color w:val="000000" w:themeColor="text1"/>
          <w:sz w:val="24"/>
          <w:szCs w:val="24"/>
          <w:rtl/>
          <w:lang w:bidi="fa-IR"/>
        </w:rPr>
        <w:lastRenderedPageBreak/>
        <w:t>گزارش کنترل کیفی:</w:t>
      </w:r>
    </w:p>
    <w:p w:rsidR="00342ABA" w:rsidRDefault="00342ABA" w:rsidP="00342ABA">
      <w:pPr>
        <w:bidi/>
        <w:spacing w:line="240" w:lineRule="auto"/>
        <w:jc w:val="both"/>
        <w:rPr>
          <w:rFonts w:ascii="Calibri" w:eastAsia="Times New Roman" w:hAnsi="Calibri" w:cs="B Nazanin"/>
          <w:sz w:val="24"/>
          <w:szCs w:val="24"/>
          <w:rtl/>
        </w:rPr>
      </w:pPr>
      <w:r>
        <w:rPr>
          <w:rFonts w:ascii="Calibri" w:eastAsia="Times New Roman" w:hAnsi="Calibri" w:cs="B Nazanin" w:hint="cs"/>
          <w:sz w:val="24"/>
          <w:szCs w:val="24"/>
          <w:rtl/>
        </w:rPr>
        <w:t xml:space="preserve">اطلاعات طرح توسط پزشک متخصص به کمک کارشناس ثبت وارد سامانه می گردد. هدف طرح ثبت اطلاعات تمام بیماران سطح شهر است که تمام افرادی که در شهر مشهد آمنیوسنتز انجام می دهند به طرح اضافه شد و اطلاعات آن ها ثبت می گردد. اطلاعات تخصصی توسط پزشک در فرم کاغذی ثبت شده و اطلاعات کلی توسط کارشناس ثبت در سامانه وارد می شود. اعتبار سنجی های لازم برای سامانه انجام شده تا از ورود داده اشتباه در سامانه جلوگیری شود. داده تکراری در سامانه وجود نداشته و میزان میسینگ داده قابل چشم پوشی است. وضعیت کیفیت داده ها به شرح زیر است: </w:t>
      </w:r>
    </w:p>
    <w:p w:rsidR="00342ABA" w:rsidRDefault="00342ABA" w:rsidP="00342ABA">
      <w:pPr>
        <w:bidi/>
        <w:spacing w:line="240" w:lineRule="auto"/>
        <w:jc w:val="both"/>
        <w:rPr>
          <w:rFonts w:ascii="Calibri" w:eastAsia="Times New Roman" w:hAnsi="Calibri" w:cs="B Nazanin"/>
          <w:sz w:val="24"/>
          <w:szCs w:val="24"/>
          <w:rtl/>
        </w:rPr>
      </w:pPr>
    </w:p>
    <w:tbl>
      <w:tblPr>
        <w:tblStyle w:val="TableGrid"/>
        <w:bidiVisual/>
        <w:tblW w:w="0" w:type="auto"/>
        <w:tblLook w:val="04A0" w:firstRow="1" w:lastRow="0" w:firstColumn="1" w:lastColumn="0" w:noHBand="0" w:noVBand="1"/>
      </w:tblPr>
      <w:tblGrid>
        <w:gridCol w:w="1240"/>
        <w:gridCol w:w="1337"/>
        <w:gridCol w:w="1235"/>
        <w:gridCol w:w="1614"/>
        <w:gridCol w:w="1451"/>
        <w:gridCol w:w="1360"/>
        <w:gridCol w:w="1113"/>
      </w:tblGrid>
      <w:tr w:rsidR="00342ABA" w:rsidTr="008D082B">
        <w:tc>
          <w:tcPr>
            <w:tcW w:w="1877" w:type="dxa"/>
            <w:vAlign w:val="center"/>
          </w:tcPr>
          <w:p w:rsidR="00342ABA" w:rsidRPr="00903C5D" w:rsidRDefault="00342ABA" w:rsidP="008D082B">
            <w:pPr>
              <w:bidi/>
              <w:spacing w:after="200"/>
              <w:jc w:val="center"/>
              <w:rPr>
                <w:rFonts w:ascii="Calibri" w:eastAsia="Times New Roman" w:hAnsi="Calibri" w:cs="B Nazanin"/>
                <w:sz w:val="24"/>
                <w:szCs w:val="24"/>
                <w:rtl/>
              </w:rPr>
            </w:pPr>
            <w:r w:rsidRPr="007D544A">
              <w:rPr>
                <w:rFonts w:ascii="Calibri" w:eastAsia="Times New Roman" w:hAnsi="Calibri" w:cs="B Nazanin"/>
                <w:b/>
                <w:bCs/>
                <w:color w:val="7030A0"/>
                <w:sz w:val="20"/>
                <w:szCs w:val="20"/>
              </w:rPr>
              <w:t>Accuracy</w:t>
            </w:r>
            <w:r w:rsidRPr="007D544A">
              <w:rPr>
                <w:rFonts w:ascii="Calibri" w:eastAsia="Times New Roman" w:hAnsi="Calibri" w:cs="B Nazanin"/>
                <w:b/>
                <w:bCs/>
                <w:color w:val="7030A0"/>
                <w:sz w:val="24"/>
                <w:szCs w:val="24"/>
                <w:rtl/>
              </w:rPr>
              <w:t xml:space="preserve"> و</w:t>
            </w:r>
            <w:r w:rsidRPr="007D544A">
              <w:rPr>
                <w:rFonts w:ascii="Calibri" w:eastAsia="Times New Roman" w:hAnsi="Calibri" w:cs="B Nazanin"/>
                <w:b/>
                <w:bCs/>
                <w:color w:val="7030A0"/>
                <w:sz w:val="20"/>
                <w:szCs w:val="20"/>
              </w:rPr>
              <w:t>validity</w:t>
            </w:r>
          </w:p>
        </w:tc>
        <w:tc>
          <w:tcPr>
            <w:tcW w:w="1623" w:type="dxa"/>
            <w:vAlign w:val="center"/>
          </w:tcPr>
          <w:p w:rsidR="00342ABA" w:rsidRPr="007D544A" w:rsidRDefault="00342ABA" w:rsidP="008D082B">
            <w:pPr>
              <w:bidi/>
              <w:spacing w:after="200"/>
              <w:jc w:val="center"/>
              <w:rPr>
                <w:rFonts w:ascii="Calibri" w:eastAsia="Times New Roman" w:hAnsi="Calibri" w:cs="B Nazanin"/>
                <w:b/>
                <w:bCs/>
                <w:color w:val="7030A0"/>
                <w:sz w:val="20"/>
                <w:szCs w:val="20"/>
              </w:rPr>
            </w:pPr>
            <w:r w:rsidRPr="00903C5D">
              <w:rPr>
                <w:rFonts w:ascii="Calibri" w:eastAsia="Times New Roman" w:hAnsi="Calibri" w:cs="B Nazanin"/>
                <w:b/>
                <w:bCs/>
                <w:color w:val="7030A0"/>
                <w:sz w:val="20"/>
                <w:szCs w:val="20"/>
              </w:rPr>
              <w:t>accessibility</w:t>
            </w:r>
          </w:p>
        </w:tc>
        <w:tc>
          <w:tcPr>
            <w:tcW w:w="1623" w:type="dxa"/>
            <w:vAlign w:val="center"/>
          </w:tcPr>
          <w:p w:rsidR="00342ABA" w:rsidRPr="007D544A" w:rsidRDefault="00342ABA" w:rsidP="008D082B">
            <w:pPr>
              <w:bidi/>
              <w:spacing w:after="200"/>
              <w:jc w:val="center"/>
              <w:rPr>
                <w:rFonts w:ascii="Calibri" w:eastAsia="Times New Roman" w:hAnsi="Calibri" w:cs="B Nazanin"/>
                <w:b/>
                <w:bCs/>
                <w:color w:val="7030A0"/>
                <w:sz w:val="20"/>
                <w:szCs w:val="20"/>
              </w:rPr>
            </w:pPr>
            <w:r w:rsidRPr="00903C5D">
              <w:rPr>
                <w:rFonts w:ascii="Calibri" w:eastAsia="Times New Roman" w:hAnsi="Calibri" w:cs="B Nazanin"/>
                <w:b/>
                <w:bCs/>
                <w:color w:val="7030A0"/>
                <w:sz w:val="20"/>
                <w:szCs w:val="20"/>
              </w:rPr>
              <w:t>Relevance</w:t>
            </w:r>
          </w:p>
        </w:tc>
        <w:tc>
          <w:tcPr>
            <w:tcW w:w="2131" w:type="dxa"/>
            <w:vAlign w:val="center"/>
          </w:tcPr>
          <w:p w:rsidR="00342ABA" w:rsidRPr="00903C5D" w:rsidRDefault="00342ABA" w:rsidP="008D082B">
            <w:pPr>
              <w:bidi/>
              <w:spacing w:after="200"/>
              <w:jc w:val="center"/>
              <w:rPr>
                <w:rFonts w:ascii="Calibri" w:eastAsia="Times New Roman" w:hAnsi="Calibri" w:cs="B Nazanin"/>
                <w:sz w:val="24"/>
                <w:szCs w:val="24"/>
                <w:rtl/>
              </w:rPr>
            </w:pPr>
            <w:r w:rsidRPr="007D544A">
              <w:rPr>
                <w:rFonts w:ascii="Calibri" w:eastAsia="Times New Roman" w:hAnsi="Calibri" w:cs="B Nazanin"/>
                <w:b/>
                <w:bCs/>
                <w:color w:val="7030A0"/>
                <w:sz w:val="20"/>
                <w:szCs w:val="20"/>
              </w:rPr>
              <w:t>Completeness</w:t>
            </w:r>
          </w:p>
        </w:tc>
        <w:tc>
          <w:tcPr>
            <w:tcW w:w="2020" w:type="dxa"/>
            <w:vAlign w:val="center"/>
          </w:tcPr>
          <w:p w:rsidR="00342ABA" w:rsidRPr="00903C5D" w:rsidRDefault="00342ABA" w:rsidP="008D082B">
            <w:pPr>
              <w:bidi/>
              <w:spacing w:after="200"/>
              <w:jc w:val="center"/>
              <w:rPr>
                <w:rFonts w:ascii="Calibri" w:eastAsia="Times New Roman" w:hAnsi="Calibri" w:cs="B Nazanin"/>
                <w:sz w:val="24"/>
                <w:szCs w:val="24"/>
                <w:rtl/>
              </w:rPr>
            </w:pPr>
            <w:r w:rsidRPr="007D544A">
              <w:rPr>
                <w:rFonts w:ascii="Calibri" w:eastAsia="Times New Roman" w:hAnsi="Calibri" w:cs="B Nazanin"/>
                <w:b/>
                <w:bCs/>
                <w:color w:val="7030A0"/>
                <w:sz w:val="20"/>
                <w:szCs w:val="20"/>
              </w:rPr>
              <w:t>Consistency</w:t>
            </w:r>
          </w:p>
        </w:tc>
        <w:tc>
          <w:tcPr>
            <w:tcW w:w="1965" w:type="dxa"/>
            <w:vAlign w:val="center"/>
          </w:tcPr>
          <w:p w:rsidR="00342ABA" w:rsidRPr="00903C5D" w:rsidRDefault="00342ABA" w:rsidP="008D082B">
            <w:pPr>
              <w:bidi/>
              <w:spacing w:after="200"/>
              <w:jc w:val="center"/>
              <w:rPr>
                <w:rFonts w:ascii="Calibri" w:eastAsia="Times New Roman" w:hAnsi="Calibri" w:cs="B Nazanin"/>
                <w:sz w:val="24"/>
                <w:szCs w:val="24"/>
                <w:rtl/>
              </w:rPr>
            </w:pPr>
            <w:r w:rsidRPr="007D544A">
              <w:rPr>
                <w:rFonts w:ascii="Calibri" w:eastAsia="Times New Roman" w:hAnsi="Calibri" w:cs="B Nazanin"/>
                <w:b/>
                <w:bCs/>
                <w:color w:val="7030A0"/>
                <w:sz w:val="20"/>
                <w:szCs w:val="20"/>
              </w:rPr>
              <w:t>Timeliness</w:t>
            </w:r>
          </w:p>
        </w:tc>
        <w:tc>
          <w:tcPr>
            <w:tcW w:w="1711" w:type="dxa"/>
            <w:vAlign w:val="center"/>
          </w:tcPr>
          <w:p w:rsidR="00342ABA" w:rsidRPr="007D544A" w:rsidRDefault="00342ABA" w:rsidP="008D082B">
            <w:pPr>
              <w:bidi/>
              <w:spacing w:after="200"/>
              <w:jc w:val="center"/>
              <w:rPr>
                <w:rFonts w:ascii="Calibri" w:eastAsia="Times New Roman" w:hAnsi="Calibri" w:cs="B Nazanin"/>
                <w:b/>
                <w:bCs/>
                <w:color w:val="7030A0"/>
                <w:sz w:val="20"/>
                <w:szCs w:val="20"/>
              </w:rPr>
            </w:pPr>
            <w:r>
              <w:rPr>
                <w:rFonts w:ascii="Calibri" w:eastAsia="Times New Roman" w:hAnsi="Calibri" w:cs="B Nazanin"/>
                <w:b/>
                <w:bCs/>
                <w:color w:val="7030A0"/>
                <w:sz w:val="20"/>
                <w:szCs w:val="20"/>
              </w:rPr>
              <w:t>Missing</w:t>
            </w:r>
          </w:p>
        </w:tc>
      </w:tr>
      <w:tr w:rsidR="00342ABA" w:rsidTr="008D082B">
        <w:tc>
          <w:tcPr>
            <w:tcW w:w="1877" w:type="dxa"/>
            <w:vAlign w:val="center"/>
          </w:tcPr>
          <w:p w:rsidR="00342ABA" w:rsidRDefault="00342ABA" w:rsidP="008D082B">
            <w:pPr>
              <w:bidi/>
              <w:spacing w:after="200"/>
              <w:jc w:val="center"/>
              <w:rPr>
                <w:rFonts w:ascii="Calibri" w:eastAsia="Times New Roman" w:hAnsi="Calibri" w:cs="B Nazanin"/>
                <w:sz w:val="24"/>
                <w:szCs w:val="24"/>
                <w:rtl/>
              </w:rPr>
            </w:pPr>
            <w:r w:rsidRPr="007D544A">
              <w:rPr>
                <w:rFonts w:ascii="Calibri" w:eastAsia="Times New Roman" w:hAnsi="Calibri" w:cs="B Nazanin" w:hint="cs"/>
                <w:sz w:val="24"/>
                <w:szCs w:val="24"/>
                <w:rtl/>
              </w:rPr>
              <w:t>داده‌ها درست وارد ش</w:t>
            </w:r>
            <w:r>
              <w:rPr>
                <w:rFonts w:ascii="Calibri" w:eastAsia="Times New Roman" w:hAnsi="Calibri" w:cs="B Nazanin" w:hint="cs"/>
                <w:sz w:val="24"/>
                <w:szCs w:val="24"/>
                <w:rtl/>
              </w:rPr>
              <w:t>ده</w:t>
            </w:r>
            <w:r>
              <w:rPr>
                <w:rFonts w:ascii="Calibri" w:eastAsia="Times New Roman" w:hAnsi="Calibri" w:cs="B Nazanin" w:hint="cs"/>
                <w:sz w:val="24"/>
                <w:szCs w:val="24"/>
                <w:rtl/>
                <w:lang w:bidi="fa-IR"/>
              </w:rPr>
              <w:t xml:space="preserve"> اند</w:t>
            </w:r>
            <w:r w:rsidRPr="007D544A">
              <w:rPr>
                <w:rFonts w:ascii="Calibri" w:eastAsia="Times New Roman" w:hAnsi="Calibri" w:cs="B Nazanin" w:hint="cs"/>
                <w:sz w:val="24"/>
                <w:szCs w:val="24"/>
                <w:rtl/>
              </w:rPr>
              <w:t xml:space="preserve"> و دارای اعتبار </w:t>
            </w:r>
            <w:r>
              <w:rPr>
                <w:rFonts w:ascii="Calibri" w:eastAsia="Times New Roman" w:hAnsi="Calibri" w:cs="B Nazanin" w:hint="cs"/>
                <w:sz w:val="24"/>
                <w:szCs w:val="24"/>
                <w:rtl/>
              </w:rPr>
              <w:t>هستند</w:t>
            </w:r>
          </w:p>
        </w:tc>
        <w:tc>
          <w:tcPr>
            <w:tcW w:w="1623" w:type="dxa"/>
            <w:vAlign w:val="center"/>
          </w:tcPr>
          <w:p w:rsidR="00342ABA" w:rsidRDefault="00342ABA" w:rsidP="008D082B">
            <w:pPr>
              <w:bidi/>
              <w:spacing w:after="200"/>
              <w:jc w:val="center"/>
              <w:rPr>
                <w:rFonts w:ascii="Calibri" w:eastAsia="Times New Roman" w:hAnsi="Calibri" w:cs="B Nazanin"/>
                <w:sz w:val="24"/>
                <w:szCs w:val="24"/>
                <w:rtl/>
              </w:rPr>
            </w:pPr>
            <w:r>
              <w:rPr>
                <w:rFonts w:ascii="Calibri" w:eastAsia="Times New Roman" w:hAnsi="Calibri" w:cs="B Nazanin" w:hint="cs"/>
                <w:sz w:val="24"/>
                <w:szCs w:val="24"/>
                <w:rtl/>
              </w:rPr>
              <w:t>تمامی داده ها در دسترس هستند</w:t>
            </w:r>
          </w:p>
        </w:tc>
        <w:tc>
          <w:tcPr>
            <w:tcW w:w="1623" w:type="dxa"/>
            <w:vAlign w:val="center"/>
          </w:tcPr>
          <w:p w:rsidR="00342ABA" w:rsidRDefault="00342ABA" w:rsidP="008D082B">
            <w:pPr>
              <w:bidi/>
              <w:spacing w:after="200"/>
              <w:jc w:val="center"/>
              <w:rPr>
                <w:rFonts w:ascii="Calibri" w:eastAsia="Times New Roman" w:hAnsi="Calibri" w:cs="B Nazanin"/>
                <w:sz w:val="24"/>
                <w:szCs w:val="24"/>
                <w:rtl/>
              </w:rPr>
            </w:pPr>
            <w:r>
              <w:rPr>
                <w:rFonts w:ascii="Calibri" w:eastAsia="Times New Roman" w:hAnsi="Calibri" w:cs="B Nazanin" w:hint="cs"/>
                <w:sz w:val="24"/>
                <w:szCs w:val="24"/>
                <w:rtl/>
              </w:rPr>
              <w:t>تمامی آیتم ها مرتبط با حوزه مورد بررسی هستند</w:t>
            </w:r>
          </w:p>
        </w:tc>
        <w:tc>
          <w:tcPr>
            <w:tcW w:w="2131" w:type="dxa"/>
            <w:vAlign w:val="center"/>
          </w:tcPr>
          <w:p w:rsidR="00342ABA" w:rsidRDefault="00342ABA" w:rsidP="008D082B">
            <w:pPr>
              <w:bidi/>
              <w:spacing w:after="200"/>
              <w:jc w:val="center"/>
              <w:rPr>
                <w:rFonts w:ascii="Calibri" w:eastAsia="Times New Roman" w:hAnsi="Calibri" w:cs="B Nazanin"/>
                <w:sz w:val="24"/>
                <w:szCs w:val="24"/>
                <w:rtl/>
              </w:rPr>
            </w:pPr>
            <w:r>
              <w:rPr>
                <w:rFonts w:ascii="Calibri" w:eastAsia="Times New Roman" w:hAnsi="Calibri" w:cs="B Nazanin" w:hint="cs"/>
                <w:sz w:val="24"/>
                <w:szCs w:val="24"/>
                <w:rtl/>
              </w:rPr>
              <w:t>اطلاعات افراد کامل ثبت شده است.</w:t>
            </w:r>
          </w:p>
        </w:tc>
        <w:tc>
          <w:tcPr>
            <w:tcW w:w="2020" w:type="dxa"/>
            <w:vAlign w:val="center"/>
          </w:tcPr>
          <w:p w:rsidR="00342ABA" w:rsidRDefault="00342ABA" w:rsidP="008D082B">
            <w:pPr>
              <w:bidi/>
              <w:spacing w:after="200"/>
              <w:jc w:val="center"/>
              <w:rPr>
                <w:rFonts w:ascii="Calibri" w:eastAsia="Times New Roman" w:hAnsi="Calibri" w:cs="B Nazanin"/>
                <w:sz w:val="24"/>
                <w:szCs w:val="24"/>
                <w:rtl/>
                <w:lang w:bidi="fa-IR"/>
              </w:rPr>
            </w:pPr>
            <w:r>
              <w:rPr>
                <w:rFonts w:ascii="Calibri" w:eastAsia="Times New Roman" w:hAnsi="Calibri" w:cs="B Nazanin" w:hint="cs"/>
                <w:sz w:val="24"/>
                <w:szCs w:val="24"/>
                <w:rtl/>
                <w:lang w:bidi="fa-IR"/>
              </w:rPr>
              <w:t>سازگار و متناسب</w:t>
            </w:r>
          </w:p>
        </w:tc>
        <w:tc>
          <w:tcPr>
            <w:tcW w:w="1965" w:type="dxa"/>
            <w:vAlign w:val="center"/>
          </w:tcPr>
          <w:p w:rsidR="00342ABA" w:rsidRDefault="00342ABA" w:rsidP="008D082B">
            <w:pPr>
              <w:bidi/>
              <w:spacing w:after="200"/>
              <w:jc w:val="center"/>
              <w:rPr>
                <w:rFonts w:ascii="Calibri" w:eastAsia="Times New Roman" w:hAnsi="Calibri" w:cs="B Nazanin"/>
                <w:sz w:val="24"/>
                <w:szCs w:val="24"/>
                <w:rtl/>
              </w:rPr>
            </w:pPr>
            <w:r>
              <w:rPr>
                <w:rFonts w:ascii="Calibri" w:eastAsia="Times New Roman" w:hAnsi="Calibri" w:cs="B Nazanin" w:hint="cs"/>
                <w:sz w:val="24"/>
                <w:szCs w:val="24"/>
                <w:rtl/>
              </w:rPr>
              <w:t>1 هفته</w:t>
            </w:r>
          </w:p>
        </w:tc>
        <w:tc>
          <w:tcPr>
            <w:tcW w:w="1711" w:type="dxa"/>
            <w:vAlign w:val="center"/>
          </w:tcPr>
          <w:p w:rsidR="00342ABA" w:rsidRDefault="00342ABA" w:rsidP="008D082B">
            <w:pPr>
              <w:bidi/>
              <w:spacing w:after="200"/>
              <w:jc w:val="center"/>
              <w:rPr>
                <w:rFonts w:ascii="Calibri" w:eastAsia="Times New Roman" w:hAnsi="Calibri" w:cs="B Nazanin"/>
                <w:sz w:val="24"/>
                <w:szCs w:val="24"/>
                <w:rtl/>
              </w:rPr>
            </w:pPr>
            <w:r>
              <w:rPr>
                <w:rFonts w:ascii="Calibri" w:eastAsia="Times New Roman" w:hAnsi="Calibri" w:cs="B Nazanin" w:hint="cs"/>
                <w:sz w:val="24"/>
                <w:szCs w:val="24"/>
                <w:rtl/>
              </w:rPr>
              <w:t>صفر درصد</w:t>
            </w:r>
          </w:p>
        </w:tc>
      </w:tr>
    </w:tbl>
    <w:p w:rsidR="00342ABA" w:rsidRDefault="00342ABA" w:rsidP="00342ABA">
      <w:pPr>
        <w:bidi/>
        <w:spacing w:line="240" w:lineRule="auto"/>
        <w:jc w:val="both"/>
        <w:rPr>
          <w:rFonts w:ascii="Calibri" w:eastAsia="Times New Roman" w:hAnsi="Calibri" w:cs="B Nazanin"/>
          <w:b/>
          <w:bCs/>
          <w:color w:val="7030A0"/>
          <w:sz w:val="20"/>
          <w:szCs w:val="20"/>
          <w:u w:val="single"/>
          <w:rtl/>
        </w:rPr>
      </w:pPr>
    </w:p>
    <w:p w:rsidR="00342ABA" w:rsidRDefault="00342ABA" w:rsidP="00342ABA">
      <w:pPr>
        <w:bidi/>
        <w:spacing w:line="240" w:lineRule="auto"/>
        <w:jc w:val="both"/>
        <w:rPr>
          <w:rFonts w:ascii="Calibri" w:eastAsia="Times New Roman" w:hAnsi="Calibri" w:cs="B Nazanin"/>
          <w:b/>
          <w:bCs/>
          <w:color w:val="7030A0"/>
          <w:sz w:val="20"/>
          <w:szCs w:val="20"/>
          <w:u w:val="single"/>
          <w:rtl/>
        </w:rPr>
      </w:pPr>
      <w:r w:rsidRPr="007D544A">
        <w:rPr>
          <w:rFonts w:ascii="Calibri" w:eastAsia="Times New Roman" w:hAnsi="Calibri" w:cs="B Nazanin"/>
          <w:b/>
          <w:bCs/>
          <w:color w:val="7030A0"/>
          <w:sz w:val="20"/>
          <w:szCs w:val="20"/>
          <w:u w:val="single"/>
        </w:rPr>
        <w:t>Coherence</w:t>
      </w:r>
      <w:r>
        <w:rPr>
          <w:rFonts w:ascii="Calibri" w:eastAsia="Times New Roman" w:hAnsi="Calibri" w:cs="B Nazanin" w:hint="cs"/>
          <w:b/>
          <w:bCs/>
          <w:color w:val="7030A0"/>
          <w:sz w:val="20"/>
          <w:szCs w:val="20"/>
          <w:u w:val="single"/>
          <w:rtl/>
        </w:rPr>
        <w:t>:</w:t>
      </w:r>
    </w:p>
    <w:tbl>
      <w:tblPr>
        <w:tblStyle w:val="TableGrid"/>
        <w:bidiVisual/>
        <w:tblW w:w="0" w:type="auto"/>
        <w:tblLook w:val="04A0" w:firstRow="1" w:lastRow="0" w:firstColumn="1" w:lastColumn="0" w:noHBand="0" w:noVBand="1"/>
      </w:tblPr>
      <w:tblGrid>
        <w:gridCol w:w="1869"/>
        <w:gridCol w:w="1940"/>
        <w:gridCol w:w="1861"/>
        <w:gridCol w:w="1886"/>
        <w:gridCol w:w="1794"/>
      </w:tblGrid>
      <w:tr w:rsidR="00342ABA" w:rsidTr="008D082B">
        <w:tc>
          <w:tcPr>
            <w:tcW w:w="2616" w:type="dxa"/>
          </w:tcPr>
          <w:p w:rsidR="00342ABA" w:rsidRDefault="00342ABA" w:rsidP="008D082B">
            <w:pPr>
              <w:bidi/>
              <w:spacing w:after="200"/>
              <w:jc w:val="both"/>
              <w:rPr>
                <w:rFonts w:ascii="Calibri" w:eastAsia="Times New Roman" w:hAnsi="Calibri" w:cs="B Nazanin"/>
                <w:b/>
                <w:bCs/>
                <w:color w:val="7030A0"/>
                <w:sz w:val="20"/>
                <w:szCs w:val="20"/>
                <w:u w:val="single"/>
                <w:rtl/>
              </w:rPr>
            </w:pPr>
            <w:r w:rsidRPr="007D544A">
              <w:rPr>
                <w:rFonts w:ascii="Calibri" w:eastAsia="Times New Roman" w:hAnsi="Calibri" w:cs="B Nazanin" w:hint="cs"/>
                <w:sz w:val="24"/>
                <w:szCs w:val="24"/>
                <w:rtl/>
              </w:rPr>
              <w:t>آیا پایگاه داده از تعریف استاندارد برای تعریف داده ها استفاده می کند؟</w:t>
            </w:r>
          </w:p>
        </w:tc>
        <w:tc>
          <w:tcPr>
            <w:tcW w:w="2648" w:type="dxa"/>
          </w:tcPr>
          <w:p w:rsidR="00342ABA" w:rsidRDefault="00342ABA" w:rsidP="008D082B">
            <w:pPr>
              <w:bidi/>
              <w:spacing w:after="200"/>
              <w:jc w:val="both"/>
              <w:rPr>
                <w:rFonts w:ascii="Calibri" w:eastAsia="Times New Roman" w:hAnsi="Calibri" w:cs="B Nazanin"/>
                <w:b/>
                <w:bCs/>
                <w:color w:val="7030A0"/>
                <w:sz w:val="20"/>
                <w:szCs w:val="20"/>
                <w:u w:val="single"/>
                <w:rtl/>
              </w:rPr>
            </w:pPr>
            <w:r w:rsidRPr="007D544A">
              <w:rPr>
                <w:rFonts w:ascii="Calibri" w:eastAsia="Times New Roman" w:hAnsi="Calibri" w:cs="B Nazanin" w:hint="cs"/>
                <w:sz w:val="24"/>
                <w:szCs w:val="24"/>
                <w:rtl/>
              </w:rPr>
              <w:t>داده ها می‌توانند گروهبندی شوند؟</w:t>
            </w:r>
          </w:p>
        </w:tc>
        <w:tc>
          <w:tcPr>
            <w:tcW w:w="2613" w:type="dxa"/>
          </w:tcPr>
          <w:p w:rsidR="00342ABA" w:rsidRDefault="00342ABA" w:rsidP="008D082B">
            <w:pPr>
              <w:bidi/>
              <w:spacing w:after="200"/>
              <w:jc w:val="both"/>
              <w:rPr>
                <w:rFonts w:ascii="Calibri" w:eastAsia="Times New Roman" w:hAnsi="Calibri" w:cs="B Nazanin"/>
                <w:b/>
                <w:bCs/>
                <w:color w:val="7030A0"/>
                <w:sz w:val="20"/>
                <w:szCs w:val="20"/>
                <w:u w:val="single"/>
                <w:rtl/>
              </w:rPr>
            </w:pPr>
            <w:r w:rsidRPr="007D544A">
              <w:rPr>
                <w:rFonts w:ascii="Calibri" w:eastAsia="Times New Roman" w:hAnsi="Calibri" w:cs="B Nazanin" w:hint="cs"/>
                <w:sz w:val="24"/>
                <w:szCs w:val="24"/>
                <w:rtl/>
              </w:rPr>
              <w:t xml:space="preserve">پایگاه داده‌ها می‌توانند از طریق یک عنصر داده مرسوم به </w:t>
            </w:r>
            <w:r w:rsidRPr="007D544A">
              <w:rPr>
                <w:rFonts w:ascii="Calibri" w:eastAsia="Times New Roman" w:hAnsi="Calibri" w:cs="B Nazanin"/>
                <w:sz w:val="20"/>
                <w:szCs w:val="20"/>
              </w:rPr>
              <w:t>CDE</w:t>
            </w:r>
            <w:r w:rsidRPr="007D544A">
              <w:rPr>
                <w:rFonts w:ascii="Calibri" w:eastAsia="Times New Roman" w:hAnsi="Calibri" w:cs="B Nazanin" w:hint="cs"/>
                <w:sz w:val="24"/>
                <w:szCs w:val="24"/>
                <w:rtl/>
              </w:rPr>
              <w:t xml:space="preserve"> به  یکدیگر متصل شوند؟</w:t>
            </w:r>
          </w:p>
        </w:tc>
        <w:tc>
          <w:tcPr>
            <w:tcW w:w="2624" w:type="dxa"/>
          </w:tcPr>
          <w:p w:rsidR="00342ABA" w:rsidRDefault="00342ABA" w:rsidP="008D082B">
            <w:pPr>
              <w:bidi/>
              <w:spacing w:after="200"/>
              <w:jc w:val="both"/>
              <w:rPr>
                <w:rFonts w:ascii="Calibri" w:eastAsia="Times New Roman" w:hAnsi="Calibri" w:cs="B Nazanin"/>
                <w:b/>
                <w:bCs/>
                <w:color w:val="7030A0"/>
                <w:sz w:val="20"/>
                <w:szCs w:val="20"/>
                <w:u w:val="single"/>
                <w:rtl/>
              </w:rPr>
            </w:pPr>
            <w:r w:rsidRPr="007D544A">
              <w:rPr>
                <w:rFonts w:ascii="Calibri" w:eastAsia="Times New Roman" w:hAnsi="Calibri" w:cs="B Nazanin" w:hint="cs"/>
                <w:sz w:val="24"/>
                <w:szCs w:val="24"/>
                <w:rtl/>
              </w:rPr>
              <w:t>مقادیر داده ها درست تبدیل می‌شوند؟</w:t>
            </w:r>
          </w:p>
        </w:tc>
        <w:tc>
          <w:tcPr>
            <w:tcW w:w="2449" w:type="dxa"/>
          </w:tcPr>
          <w:p w:rsidR="00342ABA" w:rsidRPr="007D544A" w:rsidRDefault="00342ABA" w:rsidP="008D082B">
            <w:pPr>
              <w:bidi/>
              <w:spacing w:after="200"/>
              <w:jc w:val="both"/>
              <w:rPr>
                <w:rFonts w:ascii="Calibri" w:eastAsia="Times New Roman" w:hAnsi="Calibri" w:cs="B Nazanin"/>
                <w:sz w:val="24"/>
                <w:szCs w:val="24"/>
                <w:rtl/>
              </w:rPr>
            </w:pPr>
            <w:r w:rsidRPr="007D544A">
              <w:rPr>
                <w:rFonts w:ascii="Calibri" w:eastAsia="Times New Roman" w:hAnsi="Calibri" w:cs="B Nazanin" w:hint="cs"/>
                <w:sz w:val="24"/>
                <w:szCs w:val="24"/>
                <w:rtl/>
              </w:rPr>
              <w:t>داده ها در طول زمان با خودشان قابل مقایسه‌اند ؟</w:t>
            </w:r>
          </w:p>
        </w:tc>
      </w:tr>
      <w:tr w:rsidR="00342ABA" w:rsidTr="008D082B">
        <w:tc>
          <w:tcPr>
            <w:tcW w:w="2616" w:type="dxa"/>
            <w:vAlign w:val="center"/>
          </w:tcPr>
          <w:p w:rsidR="00342ABA" w:rsidRPr="007D544A" w:rsidRDefault="00342ABA" w:rsidP="008D082B">
            <w:pPr>
              <w:bidi/>
              <w:spacing w:after="200"/>
              <w:jc w:val="center"/>
              <w:rPr>
                <w:rFonts w:ascii="Calibri" w:eastAsia="Times New Roman" w:hAnsi="Calibri" w:cs="B Nazanin"/>
                <w:sz w:val="24"/>
                <w:szCs w:val="24"/>
                <w:rtl/>
              </w:rPr>
            </w:pPr>
            <w:r>
              <w:rPr>
                <w:rFonts w:ascii="Calibri" w:eastAsia="Times New Roman" w:hAnsi="Calibri" w:cs="B Nazanin" w:hint="cs"/>
                <w:sz w:val="24"/>
                <w:szCs w:val="24"/>
                <w:rtl/>
              </w:rPr>
              <w:t>بله</w:t>
            </w:r>
          </w:p>
        </w:tc>
        <w:tc>
          <w:tcPr>
            <w:tcW w:w="2648" w:type="dxa"/>
            <w:vAlign w:val="center"/>
          </w:tcPr>
          <w:p w:rsidR="00342ABA" w:rsidRDefault="00342ABA" w:rsidP="008D082B">
            <w:pPr>
              <w:jc w:val="center"/>
            </w:pPr>
            <w:r w:rsidRPr="00526A7F">
              <w:rPr>
                <w:rFonts w:ascii="Calibri" w:eastAsia="Times New Roman" w:hAnsi="Calibri" w:cs="B Nazanin" w:hint="cs"/>
                <w:sz w:val="24"/>
                <w:szCs w:val="24"/>
                <w:rtl/>
              </w:rPr>
              <w:t>بله</w:t>
            </w:r>
          </w:p>
        </w:tc>
        <w:tc>
          <w:tcPr>
            <w:tcW w:w="2613" w:type="dxa"/>
            <w:vAlign w:val="center"/>
          </w:tcPr>
          <w:p w:rsidR="00342ABA" w:rsidRDefault="00342ABA" w:rsidP="008D082B">
            <w:pPr>
              <w:jc w:val="center"/>
            </w:pPr>
            <w:r w:rsidRPr="00526A7F">
              <w:rPr>
                <w:rFonts w:ascii="Calibri" w:eastAsia="Times New Roman" w:hAnsi="Calibri" w:cs="B Nazanin" w:hint="cs"/>
                <w:sz w:val="24"/>
                <w:szCs w:val="24"/>
                <w:rtl/>
              </w:rPr>
              <w:t>بله</w:t>
            </w:r>
          </w:p>
        </w:tc>
        <w:tc>
          <w:tcPr>
            <w:tcW w:w="2624" w:type="dxa"/>
            <w:vAlign w:val="center"/>
          </w:tcPr>
          <w:p w:rsidR="00342ABA" w:rsidRDefault="00342ABA" w:rsidP="008D082B">
            <w:pPr>
              <w:jc w:val="center"/>
            </w:pPr>
            <w:r w:rsidRPr="00526A7F">
              <w:rPr>
                <w:rFonts w:ascii="Calibri" w:eastAsia="Times New Roman" w:hAnsi="Calibri" w:cs="B Nazanin" w:hint="cs"/>
                <w:sz w:val="24"/>
                <w:szCs w:val="24"/>
                <w:rtl/>
              </w:rPr>
              <w:t>بله</w:t>
            </w:r>
          </w:p>
        </w:tc>
        <w:tc>
          <w:tcPr>
            <w:tcW w:w="2449" w:type="dxa"/>
            <w:vAlign w:val="center"/>
          </w:tcPr>
          <w:p w:rsidR="00342ABA" w:rsidRDefault="00342ABA" w:rsidP="008D082B">
            <w:pPr>
              <w:jc w:val="center"/>
            </w:pPr>
            <w:r w:rsidRPr="00526A7F">
              <w:rPr>
                <w:rFonts w:ascii="Calibri" w:eastAsia="Times New Roman" w:hAnsi="Calibri" w:cs="B Nazanin" w:hint="cs"/>
                <w:sz w:val="24"/>
                <w:szCs w:val="24"/>
                <w:rtl/>
              </w:rPr>
              <w:t>بله</w:t>
            </w:r>
          </w:p>
        </w:tc>
      </w:tr>
    </w:tbl>
    <w:p w:rsidR="00342ABA" w:rsidRPr="007D544A" w:rsidRDefault="00342ABA" w:rsidP="00342ABA">
      <w:pPr>
        <w:bidi/>
        <w:spacing w:line="240" w:lineRule="auto"/>
        <w:jc w:val="both"/>
        <w:rPr>
          <w:rFonts w:ascii="Calibri" w:eastAsia="Times New Roman" w:hAnsi="Calibri" w:cs="B Nazanin"/>
          <w:sz w:val="24"/>
          <w:szCs w:val="24"/>
          <w:rtl/>
        </w:rPr>
      </w:pPr>
      <w:r w:rsidRPr="007D544A">
        <w:rPr>
          <w:rFonts w:ascii="Calibri" w:eastAsia="Times New Roman" w:hAnsi="Calibri" w:cs="B Nazanin" w:hint="cs"/>
          <w:sz w:val="24"/>
          <w:szCs w:val="24"/>
          <w:rtl/>
        </w:rPr>
        <w:t>برای حفظ کیفیت داده در دو</w:t>
      </w:r>
      <w:r>
        <w:rPr>
          <w:rFonts w:ascii="Calibri" w:eastAsia="Times New Roman" w:hAnsi="Calibri" w:cs="B Nazanin" w:hint="cs"/>
          <w:sz w:val="24"/>
          <w:szCs w:val="24"/>
          <w:rtl/>
        </w:rPr>
        <w:t xml:space="preserve"> بعد خیلی مهم کامل بودن و صحت، </w:t>
      </w:r>
      <w:r w:rsidRPr="007D544A">
        <w:rPr>
          <w:rFonts w:ascii="Calibri" w:eastAsia="Times New Roman" w:hAnsi="Calibri" w:cs="B Nazanin" w:hint="cs"/>
          <w:sz w:val="24"/>
          <w:szCs w:val="24"/>
          <w:rtl/>
        </w:rPr>
        <w:t xml:space="preserve">افراد دارای صلاحیت در رشته های پزشکی، آمارحیاتی و انفورماتیک پزشکی </w:t>
      </w:r>
      <w:r>
        <w:rPr>
          <w:rFonts w:ascii="Calibri" w:eastAsia="Times New Roman" w:hAnsi="Calibri" w:cs="B Nazanin" w:hint="cs"/>
          <w:sz w:val="24"/>
          <w:szCs w:val="24"/>
          <w:rtl/>
        </w:rPr>
        <w:t xml:space="preserve">در طرح مشارکت </w:t>
      </w:r>
      <w:r w:rsidRPr="007D544A">
        <w:rPr>
          <w:rFonts w:ascii="Calibri" w:eastAsia="Times New Roman" w:hAnsi="Calibri" w:cs="B Nazanin" w:hint="cs"/>
          <w:sz w:val="24"/>
          <w:szCs w:val="24"/>
          <w:rtl/>
        </w:rPr>
        <w:t xml:space="preserve">داشته و از تجربیات آن‌ها نیز استفاده </w:t>
      </w:r>
      <w:r>
        <w:rPr>
          <w:rFonts w:ascii="Calibri" w:eastAsia="Times New Roman" w:hAnsi="Calibri" w:cs="B Nazanin" w:hint="cs"/>
          <w:sz w:val="24"/>
          <w:szCs w:val="24"/>
          <w:rtl/>
        </w:rPr>
        <w:t xml:space="preserve">می </w:t>
      </w:r>
      <w:r w:rsidRPr="007D544A">
        <w:rPr>
          <w:rFonts w:ascii="Calibri" w:eastAsia="Times New Roman" w:hAnsi="Calibri" w:cs="B Nazanin" w:hint="cs"/>
          <w:sz w:val="24"/>
          <w:szCs w:val="24"/>
          <w:rtl/>
        </w:rPr>
        <w:t xml:space="preserve">شود. ارتقاء نرم افزاری، سخت افزاری، آموزش و تشویق عموم و بخش‌های خاص درگیر در برنامه رجیستری و توجه ویژه به پژوهش‌های اپیدمیولوژیک برای بالابردن کیفیت داده و از جمله </w:t>
      </w:r>
      <w:r w:rsidRPr="007D544A">
        <w:rPr>
          <w:rFonts w:ascii="Times New Roman" w:eastAsia="Times New Roman" w:hAnsi="Times New Roman" w:cs="B Nazanin" w:hint="cs"/>
          <w:sz w:val="24"/>
          <w:szCs w:val="24"/>
          <w:rtl/>
        </w:rPr>
        <w:t xml:space="preserve">بعد </w:t>
      </w:r>
      <w:r w:rsidRPr="007D544A">
        <w:rPr>
          <w:rFonts w:ascii="Calibri" w:eastAsia="Times New Roman" w:hAnsi="Calibri" w:cs="B Nazanin" w:hint="cs"/>
          <w:sz w:val="24"/>
          <w:szCs w:val="24"/>
          <w:rtl/>
        </w:rPr>
        <w:t>کامل بودن</w:t>
      </w:r>
      <w:r w:rsidRPr="007D544A">
        <w:rPr>
          <w:rFonts w:ascii="Times New Roman" w:eastAsia="Times New Roman" w:hAnsi="Times New Roman" w:cs="B Nazanin" w:hint="cs"/>
          <w:sz w:val="24"/>
          <w:szCs w:val="24"/>
          <w:rtl/>
        </w:rPr>
        <w:t xml:space="preserve"> </w:t>
      </w:r>
      <w:r w:rsidRPr="007D544A">
        <w:rPr>
          <w:rFonts w:ascii="Calibri" w:eastAsia="Times New Roman" w:hAnsi="Calibri" w:cs="B Nazanin" w:hint="cs"/>
          <w:sz w:val="24"/>
          <w:szCs w:val="24"/>
          <w:rtl/>
        </w:rPr>
        <w:t xml:space="preserve"> </w:t>
      </w:r>
      <w:r>
        <w:rPr>
          <w:rFonts w:ascii="Calibri" w:eastAsia="Times New Roman" w:hAnsi="Calibri" w:cs="B Nazanin" w:hint="cs"/>
          <w:sz w:val="24"/>
          <w:szCs w:val="24"/>
          <w:rtl/>
        </w:rPr>
        <w:t>نیز انجام می گردد</w:t>
      </w:r>
      <w:r w:rsidRPr="007D544A">
        <w:rPr>
          <w:rFonts w:ascii="Calibri" w:eastAsia="Times New Roman" w:hAnsi="Calibri" w:cs="B Nazanin" w:hint="cs"/>
          <w:sz w:val="24"/>
          <w:szCs w:val="24"/>
          <w:rtl/>
        </w:rPr>
        <w:t>.</w:t>
      </w:r>
    </w:p>
    <w:p w:rsidR="00342ABA" w:rsidRDefault="00342ABA" w:rsidP="00342ABA">
      <w:pPr>
        <w:bidi/>
        <w:spacing w:line="240" w:lineRule="auto"/>
        <w:jc w:val="both"/>
        <w:rPr>
          <w:rFonts w:ascii="Calibri" w:eastAsia="Times New Roman" w:hAnsi="Calibri" w:cs="B Nazanin"/>
          <w:b/>
          <w:bCs/>
          <w:color w:val="7030A0"/>
          <w:rtl/>
        </w:rPr>
      </w:pPr>
    </w:p>
    <w:p w:rsidR="00342ABA" w:rsidRPr="009265F1" w:rsidRDefault="00342ABA" w:rsidP="00342ABA">
      <w:pPr>
        <w:bidi/>
        <w:spacing w:line="240" w:lineRule="auto"/>
        <w:jc w:val="both"/>
        <w:rPr>
          <w:rFonts w:ascii="Calibri" w:eastAsia="Times New Roman" w:hAnsi="Calibri" w:cs="B Nazanin"/>
          <w:b/>
          <w:bCs/>
          <w:color w:val="7030A0"/>
          <w:rtl/>
        </w:rPr>
      </w:pPr>
      <w:r w:rsidRPr="009265F1">
        <w:rPr>
          <w:rFonts w:ascii="Calibri" w:eastAsia="Times New Roman" w:hAnsi="Calibri" w:cs="B Nazanin" w:hint="cs"/>
          <w:b/>
          <w:bCs/>
          <w:color w:val="7030A0"/>
          <w:rtl/>
        </w:rPr>
        <w:t xml:space="preserve">وضعیت کلی </w:t>
      </w:r>
      <w:r>
        <w:rPr>
          <w:rFonts w:ascii="Calibri" w:eastAsia="Times New Roman" w:hAnsi="Calibri" w:cs="B Nazanin" w:hint="cs"/>
          <w:b/>
          <w:bCs/>
          <w:color w:val="7030A0"/>
          <w:rtl/>
        </w:rPr>
        <w:t>کنترل کیفیت</w:t>
      </w:r>
      <w:r w:rsidRPr="009265F1">
        <w:rPr>
          <w:rFonts w:ascii="Calibri" w:eastAsia="Times New Roman" w:hAnsi="Calibri" w:cs="B Nazanin" w:hint="cs"/>
          <w:b/>
          <w:bCs/>
          <w:color w:val="7030A0"/>
          <w:rtl/>
        </w:rPr>
        <w:t xml:space="preserve"> داده ها:</w:t>
      </w:r>
    </w:p>
    <w:p w:rsidR="00342ABA" w:rsidRPr="009265F1" w:rsidRDefault="00342ABA" w:rsidP="00342ABA">
      <w:pPr>
        <w:bidi/>
        <w:spacing w:line="240" w:lineRule="auto"/>
        <w:jc w:val="both"/>
        <w:rPr>
          <w:rFonts w:ascii="Calibri" w:eastAsia="Times New Roman" w:hAnsi="Calibri" w:cs="B Nazanin"/>
          <w:b/>
          <w:bCs/>
          <w:color w:val="000000" w:themeColor="text1"/>
          <w:rtl/>
        </w:rPr>
      </w:pPr>
      <w:r w:rsidRPr="009265F1">
        <w:rPr>
          <w:rFonts w:ascii="Calibri" w:eastAsia="Times New Roman" w:hAnsi="Calibri" w:cs="B Nazanin" w:hint="cs"/>
          <w:b/>
          <w:bCs/>
          <w:color w:val="000000" w:themeColor="text1"/>
          <w:rtl/>
        </w:rPr>
        <w:t xml:space="preserve">بسیار خوب </w:t>
      </w:r>
      <w:r>
        <w:rPr>
          <w:rFonts w:ascii="Calibri" w:eastAsia="Times New Roman" w:hAnsi="Calibri" w:cs="B Nazanin" w:hint="cs"/>
          <w:b/>
          <w:bCs/>
          <w:color w:val="000000" w:themeColor="text1"/>
        </w:rPr>
        <w:sym w:font="Wingdings 2" w:char="F054"/>
      </w:r>
      <w:r w:rsidRPr="009265F1">
        <w:rPr>
          <w:rFonts w:ascii="Calibri" w:eastAsia="Times New Roman" w:hAnsi="Calibri" w:cs="B Nazanin" w:hint="cs"/>
          <w:b/>
          <w:bCs/>
          <w:color w:val="000000" w:themeColor="text1"/>
          <w:rtl/>
        </w:rPr>
        <w:t xml:space="preserve">                          خوب</w:t>
      </w:r>
      <w:r>
        <w:rPr>
          <w:rFonts w:ascii="Calibri" w:eastAsia="Times New Roman" w:hAnsi="Calibri" w:cs="B Nazanin" w:hint="cs"/>
          <w:b/>
          <w:bCs/>
          <w:color w:val="000000" w:themeColor="text1"/>
          <w:rtl/>
        </w:rPr>
        <w:t xml:space="preserve"> </w:t>
      </w:r>
      <w:r>
        <w:rPr>
          <w:rFonts w:ascii="Calibri" w:eastAsia="Times New Roman" w:hAnsi="Calibri" w:cs="B Nazanin" w:hint="cs"/>
          <w:b/>
          <w:bCs/>
          <w:color w:val="000000" w:themeColor="text1"/>
        </w:rPr>
        <w:sym w:font="Wingdings 2" w:char="F0A3"/>
      </w:r>
      <w:r w:rsidRPr="009265F1">
        <w:rPr>
          <w:rFonts w:ascii="Calibri" w:eastAsia="Times New Roman" w:hAnsi="Calibri" w:cs="B Nazanin" w:hint="cs"/>
          <w:b/>
          <w:bCs/>
          <w:color w:val="000000" w:themeColor="text1"/>
          <w:rtl/>
        </w:rPr>
        <w:t xml:space="preserve">     </w:t>
      </w:r>
      <w:r>
        <w:rPr>
          <w:rFonts w:ascii="Calibri" w:eastAsia="Times New Roman" w:hAnsi="Calibri" w:cs="B Nazanin" w:hint="cs"/>
          <w:b/>
          <w:bCs/>
          <w:color w:val="000000" w:themeColor="text1"/>
          <w:rtl/>
        </w:rPr>
        <w:t xml:space="preserve">  </w:t>
      </w:r>
      <w:r w:rsidRPr="009265F1">
        <w:rPr>
          <w:rFonts w:ascii="Calibri" w:eastAsia="Times New Roman" w:hAnsi="Calibri" w:cs="B Nazanin" w:hint="cs"/>
          <w:b/>
          <w:bCs/>
          <w:color w:val="000000" w:themeColor="text1"/>
          <w:rtl/>
        </w:rPr>
        <w:t xml:space="preserve">             قابل قبول</w:t>
      </w:r>
      <w:r>
        <w:rPr>
          <w:rFonts w:ascii="Calibri" w:eastAsia="Times New Roman" w:hAnsi="Calibri" w:cs="B Nazanin" w:hint="cs"/>
          <w:b/>
          <w:bCs/>
          <w:color w:val="000000" w:themeColor="text1"/>
          <w:rtl/>
        </w:rPr>
        <w:t xml:space="preserve"> </w:t>
      </w:r>
      <w:r>
        <w:rPr>
          <w:rFonts w:ascii="Calibri" w:eastAsia="Times New Roman" w:hAnsi="Calibri" w:cs="B Nazanin" w:hint="cs"/>
          <w:b/>
          <w:bCs/>
          <w:color w:val="000000" w:themeColor="text1"/>
        </w:rPr>
        <w:sym w:font="Wingdings 2" w:char="F0A3"/>
      </w:r>
      <w:r w:rsidRPr="009265F1">
        <w:rPr>
          <w:rFonts w:ascii="Calibri" w:eastAsia="Times New Roman" w:hAnsi="Calibri" w:cs="B Nazanin" w:hint="cs"/>
          <w:b/>
          <w:bCs/>
          <w:color w:val="000000" w:themeColor="text1"/>
          <w:rtl/>
        </w:rPr>
        <w:t xml:space="preserve">                      غیر قابل قبول</w:t>
      </w:r>
      <w:r>
        <w:rPr>
          <w:rFonts w:ascii="Calibri" w:eastAsia="Times New Roman" w:hAnsi="Calibri" w:cs="B Nazanin" w:hint="cs"/>
          <w:b/>
          <w:bCs/>
          <w:color w:val="000000" w:themeColor="text1"/>
          <w:rtl/>
        </w:rPr>
        <w:t xml:space="preserve"> </w:t>
      </w:r>
      <w:r>
        <w:rPr>
          <w:rFonts w:ascii="Calibri" w:eastAsia="Times New Roman" w:hAnsi="Calibri" w:cs="B Nazanin" w:hint="cs"/>
          <w:b/>
          <w:bCs/>
          <w:color w:val="000000" w:themeColor="text1"/>
        </w:rPr>
        <w:sym w:font="Wingdings 2" w:char="F0A3"/>
      </w:r>
      <w:r>
        <w:rPr>
          <w:rFonts w:ascii="Calibri" w:eastAsia="Times New Roman" w:hAnsi="Calibri" w:cs="B Nazanin" w:hint="cs"/>
          <w:b/>
          <w:bCs/>
          <w:color w:val="000000" w:themeColor="text1"/>
          <w:rtl/>
        </w:rPr>
        <w:t xml:space="preserve">         </w:t>
      </w:r>
    </w:p>
    <w:p w:rsidR="00EE41AA" w:rsidRPr="009265F1" w:rsidRDefault="00EE41AA" w:rsidP="00EE41AA">
      <w:pPr>
        <w:bidi/>
        <w:spacing w:line="240" w:lineRule="auto"/>
        <w:jc w:val="both"/>
        <w:rPr>
          <w:rFonts w:ascii="Calibri" w:eastAsia="Times New Roman" w:hAnsi="Calibri" w:cs="B Nazanin"/>
          <w:b/>
          <w:bCs/>
          <w:color w:val="000000" w:themeColor="text1"/>
          <w:rtl/>
        </w:rPr>
      </w:pPr>
    </w:p>
    <w:p w:rsidR="003B26D8" w:rsidRDefault="003B26D8" w:rsidP="003B26D8">
      <w:pPr>
        <w:bidi/>
        <w:spacing w:line="240" w:lineRule="auto"/>
        <w:jc w:val="both"/>
        <w:rPr>
          <w:rFonts w:ascii="Calibri" w:eastAsia="Times New Roman" w:hAnsi="Calibri" w:cs="B Nazanin"/>
          <w:b/>
          <w:bCs/>
          <w:color w:val="7030A0"/>
          <w:sz w:val="20"/>
          <w:szCs w:val="20"/>
          <w:u w:val="single"/>
          <w:rtl/>
        </w:rPr>
      </w:pPr>
    </w:p>
    <w:p w:rsidR="003B26D8" w:rsidRPr="007D544A" w:rsidRDefault="003B26D8" w:rsidP="003B26D8">
      <w:pPr>
        <w:bidi/>
        <w:spacing w:line="240" w:lineRule="auto"/>
        <w:jc w:val="both"/>
        <w:rPr>
          <w:rFonts w:ascii="Calibri" w:eastAsia="Times New Roman" w:hAnsi="Calibri" w:cs="B Nazanin"/>
          <w:sz w:val="24"/>
          <w:szCs w:val="24"/>
        </w:rPr>
      </w:pPr>
      <w:r w:rsidRPr="007D544A">
        <w:rPr>
          <w:rFonts w:ascii="Calibri" w:eastAsia="Times New Roman" w:hAnsi="Calibri" w:cs="B Nazanin"/>
          <w:b/>
          <w:bCs/>
          <w:color w:val="7030A0"/>
          <w:sz w:val="20"/>
          <w:szCs w:val="20"/>
          <w:u w:val="single"/>
        </w:rPr>
        <w:t>accessibility</w:t>
      </w:r>
      <w:r w:rsidRPr="007D544A">
        <w:rPr>
          <w:rFonts w:ascii="Times New Roman" w:eastAsia="Times New Roman" w:hAnsi="Times New Roman" w:cs="B Nazanin"/>
          <w:color w:val="7030A0"/>
          <w:sz w:val="24"/>
          <w:szCs w:val="24"/>
          <w:rtl/>
        </w:rPr>
        <w:t>:</w:t>
      </w:r>
      <w:r w:rsidRPr="007D544A">
        <w:rPr>
          <w:rFonts w:ascii="Times New Roman" w:eastAsia="Times New Roman" w:hAnsi="Times New Roman" w:cs="B Nazanin" w:hint="cs"/>
          <w:color w:val="7030A0"/>
          <w:sz w:val="24"/>
          <w:szCs w:val="24"/>
          <w:rtl/>
        </w:rPr>
        <w:t xml:space="preserve"> </w:t>
      </w:r>
      <w:r w:rsidRPr="007D544A">
        <w:rPr>
          <w:rFonts w:ascii="Times New Roman" w:eastAsia="Times New Roman" w:hAnsi="Times New Roman" w:cs="B Nazanin" w:hint="cs"/>
          <w:sz w:val="24"/>
          <w:szCs w:val="24"/>
          <w:rtl/>
        </w:rPr>
        <w:t xml:space="preserve">این شاخص نشان می‌دهد که </w:t>
      </w:r>
      <w:r w:rsidRPr="007D544A">
        <w:rPr>
          <w:rFonts w:ascii="Calibri" w:eastAsia="Times New Roman" w:hAnsi="Calibri" w:cs="B Nazanin" w:hint="cs"/>
          <w:sz w:val="24"/>
          <w:szCs w:val="24"/>
          <w:rtl/>
        </w:rPr>
        <w:t xml:space="preserve">تا چه میزان دسترسی به داده ها امکان پذیر است. </w:t>
      </w:r>
    </w:p>
    <w:p w:rsidR="003B26D8" w:rsidRPr="007D544A" w:rsidRDefault="003B26D8" w:rsidP="003B26D8">
      <w:pPr>
        <w:bidi/>
        <w:spacing w:line="240" w:lineRule="auto"/>
        <w:jc w:val="both"/>
        <w:rPr>
          <w:rFonts w:ascii="Calibri" w:eastAsia="Times New Roman" w:hAnsi="Calibri" w:cs="B Nazanin"/>
          <w:sz w:val="24"/>
          <w:szCs w:val="24"/>
        </w:rPr>
      </w:pPr>
      <w:r w:rsidRPr="007D544A">
        <w:rPr>
          <w:rFonts w:ascii="Calibri" w:eastAsia="Times New Roman" w:hAnsi="Calibri" w:cs="B Nazanin"/>
          <w:b/>
          <w:bCs/>
          <w:color w:val="7030A0"/>
          <w:sz w:val="20"/>
          <w:szCs w:val="20"/>
          <w:u w:val="single"/>
        </w:rPr>
        <w:t>:Relevance</w:t>
      </w:r>
      <w:r w:rsidRPr="007D544A">
        <w:rPr>
          <w:rFonts w:ascii="Calibri" w:eastAsia="Times New Roman" w:hAnsi="Calibri" w:cs="B Nazanin" w:hint="cs"/>
          <w:sz w:val="24"/>
          <w:szCs w:val="24"/>
          <w:rtl/>
        </w:rPr>
        <w:t xml:space="preserve"> آیتم ها، مرتبط با حوزه مورد بررسی  در نظر گرفته شوند.</w:t>
      </w:r>
    </w:p>
    <w:p w:rsidR="003B26D8" w:rsidRPr="007D544A" w:rsidRDefault="003B26D8" w:rsidP="003B26D8">
      <w:pPr>
        <w:bidi/>
        <w:spacing w:line="240" w:lineRule="auto"/>
        <w:jc w:val="both"/>
        <w:rPr>
          <w:rFonts w:ascii="Calibri" w:eastAsia="Times New Roman" w:hAnsi="Calibri" w:cs="B Nazanin"/>
          <w:b/>
          <w:bCs/>
          <w:sz w:val="24"/>
          <w:szCs w:val="24"/>
          <w:u w:val="single"/>
          <w:rtl/>
        </w:rPr>
      </w:pPr>
      <w:r w:rsidRPr="007D544A">
        <w:rPr>
          <w:rFonts w:ascii="Calibri" w:eastAsia="Times New Roman" w:hAnsi="Calibri" w:cs="B Nazanin"/>
          <w:b/>
          <w:bCs/>
          <w:color w:val="7030A0"/>
          <w:sz w:val="20"/>
          <w:szCs w:val="20"/>
        </w:rPr>
        <w:t>:</w:t>
      </w:r>
      <w:r w:rsidRPr="007D544A">
        <w:rPr>
          <w:rFonts w:ascii="Calibri" w:eastAsia="Times New Roman" w:hAnsi="Calibri" w:cs="B Nazanin"/>
          <w:b/>
          <w:bCs/>
          <w:color w:val="7030A0"/>
          <w:sz w:val="20"/>
          <w:szCs w:val="20"/>
          <w:u w:val="single"/>
        </w:rPr>
        <w:t>Timeliness</w:t>
      </w:r>
      <w:r w:rsidRPr="007D544A">
        <w:rPr>
          <w:rFonts w:ascii="Calibri" w:eastAsia="Times New Roman" w:hAnsi="Calibri" w:cs="B Nazanin" w:hint="cs"/>
          <w:b/>
          <w:bCs/>
          <w:color w:val="7030A0"/>
          <w:sz w:val="20"/>
          <w:szCs w:val="20"/>
          <w:u w:val="single"/>
          <w:rtl/>
        </w:rPr>
        <w:t xml:space="preserve"> </w:t>
      </w:r>
      <w:r w:rsidRPr="007D544A">
        <w:rPr>
          <w:rFonts w:ascii="Calibri" w:eastAsia="Times New Roman" w:hAnsi="Calibri" w:cs="B Nazanin" w:hint="cs"/>
          <w:sz w:val="24"/>
          <w:szCs w:val="24"/>
          <w:rtl/>
        </w:rPr>
        <w:t xml:space="preserve">داده‌ها به روز وارد شوند.گایدلاینی برای ارزیابی </w:t>
      </w:r>
      <w:r w:rsidRPr="007D544A">
        <w:rPr>
          <w:rFonts w:ascii="Calibri" w:eastAsia="Times New Roman" w:hAnsi="Calibri" w:cs="B Nazanin"/>
          <w:sz w:val="20"/>
          <w:szCs w:val="20"/>
        </w:rPr>
        <w:t>Timeliness</w:t>
      </w:r>
      <w:r w:rsidRPr="007D544A">
        <w:rPr>
          <w:rFonts w:ascii="Calibri" w:eastAsia="Times New Roman" w:hAnsi="Calibri" w:cs="B Nazanin" w:hint="cs"/>
          <w:sz w:val="24"/>
          <w:szCs w:val="24"/>
          <w:rtl/>
        </w:rPr>
        <w:t xml:space="preserve"> در رجیستری وجود ندارد.</w:t>
      </w:r>
    </w:p>
    <w:p w:rsidR="003B26D8" w:rsidRPr="007D544A" w:rsidRDefault="003B26D8" w:rsidP="003B26D8">
      <w:pPr>
        <w:bidi/>
        <w:spacing w:line="240" w:lineRule="auto"/>
        <w:jc w:val="both"/>
        <w:rPr>
          <w:rFonts w:ascii="Calibri" w:eastAsia="Times New Roman" w:hAnsi="Calibri" w:cs="B Nazanin"/>
          <w:b/>
          <w:bCs/>
          <w:sz w:val="24"/>
          <w:szCs w:val="24"/>
          <w:u w:val="single"/>
          <w:rtl/>
        </w:rPr>
      </w:pPr>
      <w:r w:rsidRPr="007D544A">
        <w:rPr>
          <w:rFonts w:ascii="Times New Roman" w:eastAsia="Times New Roman" w:hAnsi="Times New Roman" w:cs="B Nazanin" w:hint="cs"/>
          <w:b/>
          <w:bCs/>
          <w:color w:val="7030A0"/>
          <w:sz w:val="24"/>
          <w:szCs w:val="24"/>
          <w:rtl/>
        </w:rPr>
        <w:t xml:space="preserve"> </w:t>
      </w:r>
      <w:r w:rsidRPr="007D544A">
        <w:rPr>
          <w:rFonts w:ascii="Times New Roman" w:eastAsia="Times New Roman" w:hAnsi="Times New Roman" w:cs="B Nazanin"/>
          <w:b/>
          <w:bCs/>
          <w:color w:val="7030A0"/>
          <w:sz w:val="24"/>
          <w:szCs w:val="24"/>
        </w:rPr>
        <w:t>:</w:t>
      </w:r>
      <w:r w:rsidRPr="007D544A">
        <w:rPr>
          <w:rFonts w:ascii="Calibri" w:eastAsia="Times New Roman" w:hAnsi="Calibri" w:cs="B Nazanin"/>
          <w:b/>
          <w:bCs/>
          <w:color w:val="7030A0"/>
          <w:sz w:val="20"/>
          <w:szCs w:val="20"/>
          <w:u w:val="single"/>
        </w:rPr>
        <w:t xml:space="preserve"> Coherence</w:t>
      </w:r>
      <w:r w:rsidRPr="007D544A">
        <w:rPr>
          <w:rFonts w:ascii="Calibri" w:eastAsia="Times New Roman" w:hAnsi="Calibri" w:cs="B Nazanin" w:hint="cs"/>
          <w:b/>
          <w:bCs/>
          <w:color w:val="7030A0"/>
          <w:sz w:val="20"/>
          <w:szCs w:val="20"/>
          <w:u w:val="single"/>
          <w:rtl/>
        </w:rPr>
        <w:t xml:space="preserve"> </w:t>
      </w:r>
      <w:r w:rsidRPr="007D544A">
        <w:rPr>
          <w:rFonts w:ascii="Calibri" w:eastAsia="Times New Roman" w:hAnsi="Calibri" w:cs="B Nazanin" w:hint="cs"/>
          <w:sz w:val="24"/>
          <w:szCs w:val="24"/>
          <w:rtl/>
        </w:rPr>
        <w:t xml:space="preserve">با استفاده از این بعد سوالات زیر پاسخ داده می‌شوند: آیا پایگاه داده از تعریف استاندارد برای تعریف داده ها استفاده می کند؟ داده ها می‌توانند گروهبندی شوند؟ پایگاه داده‌ها می‌توانند از طریق یک عنصر داده مرسوم به </w:t>
      </w:r>
      <w:r w:rsidRPr="007D544A">
        <w:rPr>
          <w:rFonts w:ascii="Calibri" w:eastAsia="Times New Roman" w:hAnsi="Calibri" w:cs="B Nazanin"/>
          <w:sz w:val="20"/>
          <w:szCs w:val="20"/>
        </w:rPr>
        <w:t>CDE</w:t>
      </w:r>
      <w:r w:rsidRPr="007D544A">
        <w:rPr>
          <w:rFonts w:ascii="Calibri" w:eastAsia="Times New Roman" w:hAnsi="Calibri" w:cs="B Nazanin" w:hint="cs"/>
          <w:sz w:val="24"/>
          <w:szCs w:val="24"/>
          <w:rtl/>
        </w:rPr>
        <w:t xml:space="preserve"> به  یکدیگر متصل شوند؟ مقادیر داده ها درست تبدیل می‌شوند؟ داده ها در طول زمان با خودشان قابل مقایسه‌اند ؟</w:t>
      </w:r>
    </w:p>
    <w:p w:rsidR="003B26D8" w:rsidRPr="007D544A" w:rsidRDefault="003B26D8" w:rsidP="003B26D8">
      <w:pPr>
        <w:bidi/>
        <w:spacing w:line="240" w:lineRule="auto"/>
        <w:jc w:val="both"/>
        <w:rPr>
          <w:rFonts w:ascii="Calibri" w:eastAsia="Times New Roman" w:hAnsi="Calibri" w:cs="B Nazanin"/>
          <w:b/>
          <w:bCs/>
          <w:sz w:val="24"/>
          <w:szCs w:val="24"/>
          <w:rtl/>
        </w:rPr>
      </w:pPr>
      <w:r w:rsidRPr="007D544A">
        <w:rPr>
          <w:rFonts w:ascii="Calibri" w:eastAsia="Times New Roman" w:hAnsi="Calibri" w:cs="B Nazanin"/>
          <w:b/>
          <w:bCs/>
          <w:color w:val="7030A0"/>
          <w:sz w:val="20"/>
          <w:szCs w:val="20"/>
          <w:u w:val="single"/>
        </w:rPr>
        <w:t>Consistency</w:t>
      </w:r>
      <w:r w:rsidRPr="007D544A">
        <w:rPr>
          <w:rFonts w:ascii="Calibri" w:eastAsia="Times New Roman" w:hAnsi="Calibri" w:cs="B Nazanin"/>
          <w:b/>
          <w:bCs/>
          <w:sz w:val="20"/>
          <w:szCs w:val="20"/>
          <w:rtl/>
        </w:rPr>
        <w:t>:</w:t>
      </w:r>
      <w:r w:rsidRPr="007D544A">
        <w:rPr>
          <w:rFonts w:ascii="Calibri" w:eastAsia="Times New Roman" w:hAnsi="Calibri" w:cs="B Nazanin" w:hint="cs"/>
          <w:b/>
          <w:bCs/>
          <w:sz w:val="20"/>
          <w:szCs w:val="20"/>
          <w:rtl/>
        </w:rPr>
        <w:t xml:space="preserve"> </w:t>
      </w:r>
      <w:r w:rsidRPr="007D544A">
        <w:rPr>
          <w:rFonts w:ascii="Calibri" w:eastAsia="Times New Roman" w:hAnsi="Calibri" w:cs="B Nazanin" w:hint="cs"/>
          <w:sz w:val="24"/>
          <w:szCs w:val="24"/>
          <w:rtl/>
        </w:rPr>
        <w:t>در داده‌های واردشده تناسب و سازگاری وجود داشته باشد تا مقایسه آن‌ها با دیگر منابع در طول زمان فراهم شود.به عنوان مثال سرطان رحم برای مردان استفاده نشود.</w:t>
      </w:r>
    </w:p>
    <w:p w:rsidR="0021707E" w:rsidRDefault="0021707E" w:rsidP="002D6E6C">
      <w:pPr>
        <w:bidi/>
        <w:rPr>
          <w:rFonts w:cs="B Titr"/>
          <w:color w:val="000000" w:themeColor="text1"/>
          <w:sz w:val="24"/>
          <w:szCs w:val="24"/>
          <w:rtl/>
          <w:lang w:bidi="fa-IR"/>
        </w:rPr>
      </w:pPr>
    </w:p>
    <w:p w:rsidR="00BC0D08" w:rsidRDefault="00BC0D08">
      <w:pPr>
        <w:rPr>
          <w:rFonts w:cs="B Titr"/>
          <w:color w:val="000000" w:themeColor="text1"/>
          <w:sz w:val="24"/>
          <w:szCs w:val="24"/>
          <w:rtl/>
          <w:lang w:bidi="fa-IR"/>
        </w:rPr>
      </w:pPr>
      <w:r>
        <w:rPr>
          <w:rFonts w:cs="B Titr"/>
          <w:color w:val="000000" w:themeColor="text1"/>
          <w:sz w:val="24"/>
          <w:szCs w:val="24"/>
          <w:rtl/>
          <w:lang w:bidi="fa-IR"/>
        </w:rPr>
        <w:br w:type="page"/>
      </w:r>
    </w:p>
    <w:p w:rsidR="004D32E6" w:rsidRDefault="004D32E6" w:rsidP="002D6E6C">
      <w:pPr>
        <w:bidi/>
        <w:rPr>
          <w:rFonts w:cs="B Titr"/>
          <w:color w:val="000000" w:themeColor="text1"/>
          <w:sz w:val="24"/>
          <w:szCs w:val="24"/>
          <w:rtl/>
          <w:lang w:bidi="fa-IR"/>
        </w:rPr>
      </w:pPr>
      <w:r>
        <w:rPr>
          <w:rFonts w:cs="B Titr" w:hint="cs"/>
          <w:color w:val="000000" w:themeColor="text1"/>
          <w:sz w:val="24"/>
          <w:szCs w:val="24"/>
          <w:rtl/>
          <w:lang w:bidi="fa-IR"/>
        </w:rPr>
        <w:lastRenderedPageBreak/>
        <w:t>انتشار نتایج:</w:t>
      </w:r>
    </w:p>
    <w:tbl>
      <w:tblPr>
        <w:tblStyle w:val="GridTable6Colorful"/>
        <w:bidiVisual/>
        <w:tblW w:w="10616" w:type="dxa"/>
        <w:jc w:val="center"/>
        <w:tblLook w:val="04A0" w:firstRow="1" w:lastRow="0" w:firstColumn="1" w:lastColumn="0" w:noHBand="0" w:noVBand="1"/>
      </w:tblPr>
      <w:tblGrid>
        <w:gridCol w:w="521"/>
        <w:gridCol w:w="3174"/>
        <w:gridCol w:w="786"/>
        <w:gridCol w:w="1825"/>
        <w:gridCol w:w="906"/>
        <w:gridCol w:w="798"/>
        <w:gridCol w:w="821"/>
        <w:gridCol w:w="868"/>
        <w:gridCol w:w="917"/>
      </w:tblGrid>
      <w:tr w:rsidR="004D32E6" w:rsidTr="00BC0D08">
        <w:trPr>
          <w:cnfStyle w:val="100000000000" w:firstRow="1" w:lastRow="0" w:firstColumn="0" w:lastColumn="0" w:oddVBand="0" w:evenVBand="0" w:oddHBand="0" w:evenHBand="0" w:firstRowFirstColumn="0" w:firstRowLastColumn="0" w:lastRowFirstColumn="0" w:lastRowLastColumn="0"/>
          <w:trHeight w:val="467"/>
          <w:jc w:val="center"/>
        </w:trPr>
        <w:tc>
          <w:tcPr>
            <w:cnfStyle w:val="001000000000" w:firstRow="0" w:lastRow="0" w:firstColumn="1" w:lastColumn="0" w:oddVBand="0" w:evenVBand="0" w:oddHBand="0" w:evenHBand="0" w:firstRowFirstColumn="0" w:firstRowLastColumn="0" w:lastRowFirstColumn="0" w:lastRowLastColumn="0"/>
            <w:tcW w:w="10616" w:type="dxa"/>
            <w:gridSpan w:val="9"/>
          </w:tcPr>
          <w:p w:rsidR="004D32E6" w:rsidRDefault="004D32E6" w:rsidP="002B5331">
            <w:pPr>
              <w:bidi/>
              <w:jc w:val="center"/>
              <w:rPr>
                <w:rFonts w:cs="B Titr"/>
                <w:sz w:val="24"/>
                <w:szCs w:val="24"/>
                <w:rtl/>
                <w:lang w:bidi="fa-IR"/>
              </w:rPr>
            </w:pPr>
            <w:r>
              <w:rPr>
                <w:rFonts w:cs="B Titr" w:hint="cs"/>
                <w:sz w:val="24"/>
                <w:szCs w:val="24"/>
                <w:rtl/>
                <w:lang w:bidi="fa-IR"/>
              </w:rPr>
              <w:t>مقالات</w:t>
            </w:r>
          </w:p>
        </w:tc>
      </w:tr>
      <w:tr w:rsidR="003B4561" w:rsidTr="003B456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1" w:type="dxa"/>
            <w:vAlign w:val="center"/>
          </w:tcPr>
          <w:p w:rsidR="003B26D8" w:rsidRPr="00BC0D08" w:rsidRDefault="003B26D8" w:rsidP="00BC0D08">
            <w:pPr>
              <w:bidi/>
              <w:jc w:val="center"/>
              <w:rPr>
                <w:rFonts w:ascii="Calibri" w:hAnsi="Calibri" w:cs="B Nazanin"/>
                <w:sz w:val="16"/>
                <w:szCs w:val="16"/>
              </w:rPr>
            </w:pPr>
            <w:r w:rsidRPr="00BC0D08">
              <w:rPr>
                <w:rFonts w:ascii="Calibri" w:hAnsi="Calibri" w:cs="B Nazanin" w:hint="cs"/>
                <w:sz w:val="16"/>
                <w:szCs w:val="16"/>
                <w:rtl/>
              </w:rPr>
              <w:t>ردیف</w:t>
            </w:r>
          </w:p>
        </w:tc>
        <w:tc>
          <w:tcPr>
            <w:tcW w:w="3174" w:type="dxa"/>
            <w:vAlign w:val="center"/>
          </w:tcPr>
          <w:p w:rsidR="003B26D8" w:rsidRPr="003B26D8" w:rsidRDefault="003B26D8" w:rsidP="00BC0D0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6"/>
                <w:szCs w:val="16"/>
              </w:rPr>
            </w:pPr>
            <w:r w:rsidRPr="003B26D8">
              <w:rPr>
                <w:rFonts w:ascii="Calibri" w:hAnsi="Calibri" w:cs="B Nazanin" w:hint="cs"/>
                <w:b/>
                <w:bCs/>
                <w:sz w:val="16"/>
                <w:szCs w:val="16"/>
                <w:rtl/>
              </w:rPr>
              <w:t>عنوان مقاله</w:t>
            </w:r>
          </w:p>
        </w:tc>
        <w:tc>
          <w:tcPr>
            <w:tcW w:w="786" w:type="dxa"/>
            <w:vAlign w:val="center"/>
          </w:tcPr>
          <w:p w:rsidR="003B26D8" w:rsidRPr="003B26D8" w:rsidRDefault="003B26D8" w:rsidP="00BC0D0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6"/>
                <w:szCs w:val="16"/>
                <w:rtl/>
              </w:rPr>
            </w:pPr>
            <w:r w:rsidRPr="003B26D8">
              <w:rPr>
                <w:rFonts w:ascii="Calibri" w:hAnsi="Calibri" w:cs="B Nazanin" w:hint="cs"/>
                <w:b/>
                <w:bCs/>
                <w:sz w:val="16"/>
                <w:szCs w:val="16"/>
                <w:rtl/>
              </w:rPr>
              <w:t>سال انتشار مقاله</w:t>
            </w:r>
          </w:p>
        </w:tc>
        <w:tc>
          <w:tcPr>
            <w:tcW w:w="1825" w:type="dxa"/>
            <w:vAlign w:val="center"/>
          </w:tcPr>
          <w:p w:rsidR="003B26D8" w:rsidRPr="003B26D8" w:rsidRDefault="003B26D8" w:rsidP="00BC0D0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6"/>
                <w:szCs w:val="16"/>
                <w:rtl/>
              </w:rPr>
            </w:pPr>
            <w:r w:rsidRPr="003B26D8">
              <w:rPr>
                <w:rFonts w:ascii="Calibri" w:hAnsi="Calibri" w:cs="B Nazanin" w:hint="cs"/>
                <w:b/>
                <w:bCs/>
                <w:sz w:val="16"/>
                <w:szCs w:val="16"/>
                <w:rtl/>
              </w:rPr>
              <w:t>عنوان ژورنال</w:t>
            </w:r>
          </w:p>
        </w:tc>
        <w:tc>
          <w:tcPr>
            <w:tcW w:w="906" w:type="dxa"/>
            <w:vAlign w:val="center"/>
          </w:tcPr>
          <w:p w:rsidR="003B26D8" w:rsidRPr="003B26D8" w:rsidRDefault="003B26D8" w:rsidP="00BC0D0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6"/>
                <w:szCs w:val="16"/>
                <w:rtl/>
              </w:rPr>
            </w:pPr>
            <w:r w:rsidRPr="003B26D8">
              <w:rPr>
                <w:rFonts w:ascii="Calibri" w:hAnsi="Calibri" w:cs="B Nazanin" w:hint="cs"/>
                <w:b/>
                <w:bCs/>
                <w:sz w:val="16"/>
                <w:szCs w:val="16"/>
                <w:rtl/>
              </w:rPr>
              <w:t>ایندکس مجله</w:t>
            </w:r>
            <w:r w:rsidR="00BC0D08">
              <w:rPr>
                <w:rFonts w:ascii="Calibri" w:hAnsi="Calibri" w:cs="B Nazanin" w:hint="cs"/>
                <w:b/>
                <w:bCs/>
                <w:sz w:val="16"/>
                <w:szCs w:val="16"/>
                <w:rtl/>
              </w:rPr>
              <w:t>/</w:t>
            </w:r>
            <w:r w:rsidRPr="003B26D8">
              <w:rPr>
                <w:rFonts w:ascii="Calibri" w:hAnsi="Calibri" w:cs="B Nazanin" w:hint="cs"/>
                <w:b/>
                <w:bCs/>
                <w:sz w:val="16"/>
                <w:szCs w:val="16"/>
                <w:rtl/>
              </w:rPr>
              <w:t xml:space="preserve"> </w:t>
            </w:r>
            <w:r w:rsidRPr="003B26D8">
              <w:rPr>
                <w:rFonts w:ascii="Calibri" w:hAnsi="Calibri" w:cs="B Nazanin" w:hint="cs"/>
                <w:b/>
                <w:bCs/>
                <w:sz w:val="16"/>
                <w:szCs w:val="16"/>
              </w:rPr>
              <w:t>IF</w:t>
            </w:r>
          </w:p>
        </w:tc>
        <w:tc>
          <w:tcPr>
            <w:tcW w:w="798" w:type="dxa"/>
            <w:vAlign w:val="center"/>
          </w:tcPr>
          <w:p w:rsidR="003B26D8" w:rsidRPr="003B26D8" w:rsidRDefault="003B26D8" w:rsidP="00BC0D0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6"/>
                <w:szCs w:val="16"/>
                <w:rtl/>
                <w:lang w:bidi="fa-IR"/>
              </w:rPr>
            </w:pPr>
            <w:r>
              <w:rPr>
                <w:rFonts w:ascii="Calibri" w:hAnsi="Calibri" w:cs="B Nazanin" w:hint="cs"/>
                <w:b/>
                <w:bCs/>
                <w:sz w:val="16"/>
                <w:szCs w:val="16"/>
                <w:rtl/>
              </w:rPr>
              <w:t>تعداد</w:t>
            </w:r>
            <w:r>
              <w:rPr>
                <w:rFonts w:ascii="Calibri" w:hAnsi="Calibri" w:cs="B Nazanin" w:hint="cs"/>
                <w:b/>
                <w:bCs/>
                <w:sz w:val="16"/>
                <w:szCs w:val="16"/>
                <w:rtl/>
                <w:lang w:bidi="fa-IR"/>
              </w:rPr>
              <w:t xml:space="preserve"> ارجاعات</w:t>
            </w:r>
          </w:p>
        </w:tc>
        <w:tc>
          <w:tcPr>
            <w:tcW w:w="821" w:type="dxa"/>
            <w:vAlign w:val="center"/>
          </w:tcPr>
          <w:p w:rsidR="003B26D8" w:rsidRPr="003B26D8" w:rsidRDefault="003B26D8" w:rsidP="00BC0D0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6"/>
                <w:szCs w:val="16"/>
                <w:rtl/>
              </w:rPr>
            </w:pPr>
            <w:r w:rsidRPr="003B26D8">
              <w:rPr>
                <w:rFonts w:ascii="Calibri" w:hAnsi="Calibri" w:cs="B Nazanin" w:hint="cs"/>
                <w:b/>
                <w:bCs/>
                <w:sz w:val="16"/>
                <w:szCs w:val="16"/>
                <w:rtl/>
              </w:rPr>
              <w:t>تعداد نویسندگان</w:t>
            </w:r>
          </w:p>
        </w:tc>
        <w:tc>
          <w:tcPr>
            <w:tcW w:w="868" w:type="dxa"/>
            <w:vAlign w:val="center"/>
          </w:tcPr>
          <w:p w:rsidR="003B26D8" w:rsidRPr="003B26D8" w:rsidRDefault="003B26D8" w:rsidP="00BC0D0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sz w:val="16"/>
                <w:szCs w:val="16"/>
                <w:rtl/>
              </w:rPr>
            </w:pPr>
            <w:r w:rsidRPr="003B26D8">
              <w:rPr>
                <w:rFonts w:ascii="Calibri" w:hAnsi="Calibri" w:cs="B Nazanin" w:hint="cs"/>
                <w:sz w:val="16"/>
                <w:szCs w:val="16"/>
                <w:rtl/>
              </w:rPr>
              <w:t>تعداد نویسند</w:t>
            </w:r>
            <w:r>
              <w:rPr>
                <w:rFonts w:ascii="Calibri" w:hAnsi="Calibri" w:cs="B Nazanin" w:hint="cs"/>
                <w:sz w:val="16"/>
                <w:szCs w:val="16"/>
                <w:rtl/>
              </w:rPr>
              <w:t>ه</w:t>
            </w:r>
            <w:r w:rsidRPr="003B26D8">
              <w:rPr>
                <w:rFonts w:ascii="Calibri" w:hAnsi="Calibri" w:cs="B Nazanin" w:hint="cs"/>
                <w:sz w:val="16"/>
                <w:szCs w:val="16"/>
                <w:rtl/>
              </w:rPr>
              <w:t xml:space="preserve"> بین المللی</w:t>
            </w:r>
          </w:p>
        </w:tc>
        <w:tc>
          <w:tcPr>
            <w:tcW w:w="917" w:type="dxa"/>
            <w:vAlign w:val="center"/>
          </w:tcPr>
          <w:p w:rsidR="003B26D8" w:rsidRPr="003B26D8" w:rsidRDefault="003B26D8" w:rsidP="00BC0D0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color w:val="auto"/>
                <w:sz w:val="16"/>
                <w:szCs w:val="16"/>
                <w:rtl/>
              </w:rPr>
            </w:pPr>
            <w:r w:rsidRPr="003B26D8">
              <w:rPr>
                <w:rFonts w:ascii="Calibri" w:hAnsi="Calibri" w:cs="B Nazanin" w:hint="cs"/>
                <w:b/>
                <w:bCs/>
                <w:sz w:val="16"/>
                <w:szCs w:val="16"/>
                <w:rtl/>
              </w:rPr>
              <w:t>کد مقاله در پژوهان</w:t>
            </w:r>
          </w:p>
        </w:tc>
      </w:tr>
      <w:tr w:rsidR="00342ABA" w:rsidTr="003B4561">
        <w:trPr>
          <w:jc w:val="center"/>
        </w:trPr>
        <w:tc>
          <w:tcPr>
            <w:cnfStyle w:val="001000000000" w:firstRow="0" w:lastRow="0" w:firstColumn="1" w:lastColumn="0" w:oddVBand="0" w:evenVBand="0" w:oddHBand="0" w:evenHBand="0" w:firstRowFirstColumn="0" w:firstRowLastColumn="0" w:lastRowFirstColumn="0" w:lastRowLastColumn="0"/>
            <w:tcW w:w="521" w:type="dxa"/>
            <w:vAlign w:val="center"/>
          </w:tcPr>
          <w:p w:rsidR="00342ABA" w:rsidRPr="00BC0D08" w:rsidRDefault="00342ABA" w:rsidP="00342ABA">
            <w:pPr>
              <w:bidi/>
              <w:jc w:val="center"/>
              <w:rPr>
                <w:rFonts w:ascii="Calibri" w:hAnsi="Calibri" w:cs="B Nazanin"/>
                <w:sz w:val="20"/>
                <w:szCs w:val="20"/>
                <w:rtl/>
              </w:rPr>
            </w:pPr>
            <w:r w:rsidRPr="00BC0D08">
              <w:rPr>
                <w:rFonts w:ascii="Calibri" w:hAnsi="Calibri" w:cs="B Nazanin" w:hint="cs"/>
                <w:sz w:val="20"/>
                <w:szCs w:val="20"/>
                <w:rtl/>
              </w:rPr>
              <w:t>1</w:t>
            </w:r>
          </w:p>
        </w:tc>
        <w:tc>
          <w:tcPr>
            <w:tcW w:w="3174" w:type="dxa"/>
            <w:vAlign w:val="center"/>
          </w:tcPr>
          <w:p w:rsidR="00342ABA" w:rsidRPr="00342ABA" w:rsidRDefault="00342ABA" w:rsidP="00342ABA">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42ABA">
              <w:rPr>
                <w:color w:val="000000"/>
                <w:sz w:val="20"/>
                <w:szCs w:val="20"/>
              </w:rPr>
              <w:t>The outcomes of pregnancy and delivery in the infants with positive karyotype test results for Down syndrome manifestation</w:t>
            </w:r>
          </w:p>
        </w:tc>
        <w:tc>
          <w:tcPr>
            <w:tcW w:w="786" w:type="dxa"/>
            <w:vAlign w:val="center"/>
          </w:tcPr>
          <w:p w:rsidR="00342ABA" w:rsidRPr="00342ABA" w:rsidRDefault="00342ABA" w:rsidP="00342ABA">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sz w:val="20"/>
                <w:szCs w:val="20"/>
              </w:rPr>
            </w:pPr>
            <w:r w:rsidRPr="00342ABA">
              <w:rPr>
                <w:rFonts w:ascii="Calibri" w:hAnsi="Calibri" w:cs="B Badr" w:hint="cs"/>
                <w:color w:val="000000"/>
                <w:sz w:val="20"/>
                <w:szCs w:val="20"/>
              </w:rPr>
              <w:t>2022</w:t>
            </w:r>
          </w:p>
        </w:tc>
        <w:tc>
          <w:tcPr>
            <w:tcW w:w="1825" w:type="dxa"/>
            <w:vAlign w:val="center"/>
          </w:tcPr>
          <w:p w:rsidR="00342ABA" w:rsidRPr="00342ABA" w:rsidRDefault="00342ABA" w:rsidP="00342ABA">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nt="cs"/>
                <w:color w:val="auto"/>
                <w:sz w:val="20"/>
                <w:szCs w:val="20"/>
              </w:rPr>
            </w:pPr>
            <w:r w:rsidRPr="00342ABA">
              <w:rPr>
                <w:sz w:val="20"/>
                <w:szCs w:val="20"/>
                <w:rtl/>
              </w:rPr>
              <w:t>مجله زنان، مامایی و نازایی ایران</w:t>
            </w:r>
          </w:p>
        </w:tc>
        <w:tc>
          <w:tcPr>
            <w:tcW w:w="906" w:type="dxa"/>
            <w:vAlign w:val="center"/>
          </w:tcPr>
          <w:p w:rsidR="00342ABA" w:rsidRPr="00342ABA" w:rsidRDefault="00342ABA" w:rsidP="00342ABA">
            <w:pPr>
              <w:jc w:val="center"/>
              <w:cnfStyle w:val="000000000000" w:firstRow="0" w:lastRow="0" w:firstColumn="0" w:lastColumn="0" w:oddVBand="0" w:evenVBand="0" w:oddHBand="0" w:evenHBand="0" w:firstRowFirstColumn="0" w:firstRowLastColumn="0" w:lastRowFirstColumn="0" w:lastRowLastColumn="0"/>
              <w:rPr>
                <w:sz w:val="20"/>
                <w:szCs w:val="20"/>
                <w:rtl/>
              </w:rPr>
            </w:pPr>
            <w:r w:rsidRPr="00342ABA">
              <w:rPr>
                <w:sz w:val="20"/>
                <w:szCs w:val="20"/>
              </w:rPr>
              <w:t>Scopus</w:t>
            </w:r>
          </w:p>
        </w:tc>
        <w:tc>
          <w:tcPr>
            <w:tcW w:w="798" w:type="dxa"/>
            <w:vAlign w:val="center"/>
          </w:tcPr>
          <w:p w:rsidR="00342ABA" w:rsidRPr="00342ABA" w:rsidRDefault="00342ABA" w:rsidP="00342ABA">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sz w:val="20"/>
                <w:szCs w:val="20"/>
              </w:rPr>
            </w:pPr>
            <w:r w:rsidRPr="00342ABA">
              <w:rPr>
                <w:rFonts w:ascii="Calibri" w:hAnsi="Calibri" w:cs="B Badr" w:hint="cs"/>
                <w:color w:val="000000"/>
                <w:sz w:val="20"/>
                <w:szCs w:val="20"/>
              </w:rPr>
              <w:t> </w:t>
            </w:r>
          </w:p>
        </w:tc>
        <w:tc>
          <w:tcPr>
            <w:tcW w:w="821" w:type="dxa"/>
            <w:vAlign w:val="center"/>
          </w:tcPr>
          <w:p w:rsidR="00342ABA" w:rsidRPr="00342ABA" w:rsidRDefault="00342ABA" w:rsidP="00342ABA">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sz w:val="20"/>
                <w:szCs w:val="20"/>
              </w:rPr>
            </w:pPr>
            <w:r w:rsidRPr="00342ABA">
              <w:rPr>
                <w:rFonts w:ascii="Calibri" w:hAnsi="Calibri" w:cs="B Badr" w:hint="cs"/>
                <w:color w:val="000000"/>
                <w:sz w:val="20"/>
                <w:szCs w:val="20"/>
              </w:rPr>
              <w:t>6</w:t>
            </w:r>
          </w:p>
        </w:tc>
        <w:tc>
          <w:tcPr>
            <w:tcW w:w="868" w:type="dxa"/>
            <w:vAlign w:val="center"/>
          </w:tcPr>
          <w:p w:rsidR="00342ABA" w:rsidRPr="00342ABA" w:rsidRDefault="00342ABA" w:rsidP="00342ABA">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sz w:val="20"/>
                <w:szCs w:val="20"/>
              </w:rPr>
            </w:pPr>
            <w:r w:rsidRPr="00342ABA">
              <w:rPr>
                <w:rFonts w:ascii="Calibri" w:hAnsi="Calibri" w:cs="B Badr" w:hint="cs"/>
                <w:color w:val="000000"/>
                <w:sz w:val="20"/>
                <w:szCs w:val="20"/>
              </w:rPr>
              <w:t> </w:t>
            </w:r>
          </w:p>
        </w:tc>
        <w:tc>
          <w:tcPr>
            <w:tcW w:w="917" w:type="dxa"/>
            <w:vAlign w:val="center"/>
          </w:tcPr>
          <w:p w:rsidR="00342ABA" w:rsidRPr="00342ABA" w:rsidRDefault="00342ABA" w:rsidP="00342ABA">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b/>
                <w:bCs/>
                <w:color w:val="000000"/>
                <w:sz w:val="20"/>
                <w:szCs w:val="20"/>
              </w:rPr>
            </w:pPr>
            <w:r w:rsidRPr="00342ABA">
              <w:rPr>
                <w:rFonts w:ascii="Cambria" w:hAnsi="Cambria" w:cs="Cambria" w:hint="cs"/>
                <w:b/>
                <w:bCs/>
                <w:color w:val="000000"/>
                <w:sz w:val="20"/>
                <w:szCs w:val="20"/>
                <w:rtl/>
              </w:rPr>
              <w:t> </w:t>
            </w:r>
          </w:p>
        </w:tc>
      </w:tr>
      <w:tr w:rsidR="00342ABA" w:rsidTr="003B456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1" w:type="dxa"/>
            <w:vAlign w:val="center"/>
          </w:tcPr>
          <w:p w:rsidR="00342ABA" w:rsidRPr="00BC0D08" w:rsidRDefault="00342ABA" w:rsidP="00342ABA">
            <w:pPr>
              <w:bidi/>
              <w:jc w:val="center"/>
              <w:rPr>
                <w:rFonts w:ascii="Calibri" w:hAnsi="Calibri" w:cs="B Nazanin"/>
                <w:sz w:val="20"/>
                <w:szCs w:val="20"/>
                <w:rtl/>
              </w:rPr>
            </w:pPr>
            <w:r w:rsidRPr="00BC0D08">
              <w:rPr>
                <w:rFonts w:ascii="Calibri" w:hAnsi="Calibri" w:cs="B Nazanin" w:hint="cs"/>
                <w:sz w:val="20"/>
                <w:szCs w:val="20"/>
                <w:rtl/>
              </w:rPr>
              <w:t>2</w:t>
            </w:r>
          </w:p>
        </w:tc>
        <w:tc>
          <w:tcPr>
            <w:tcW w:w="3174" w:type="dxa"/>
            <w:vAlign w:val="center"/>
          </w:tcPr>
          <w:p w:rsidR="00342ABA" w:rsidRPr="00342ABA" w:rsidRDefault="00342ABA" w:rsidP="00342AB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nt="cs"/>
                <w:color w:val="000000"/>
                <w:sz w:val="20"/>
                <w:szCs w:val="20"/>
                <w:rtl/>
              </w:rPr>
            </w:pPr>
            <w:r w:rsidRPr="00342ABA">
              <w:rPr>
                <w:color w:val="000000"/>
                <w:sz w:val="20"/>
                <w:szCs w:val="20"/>
              </w:rPr>
              <w:t>Meconial amniotic fluid and maternal and neonatal outcomes</w:t>
            </w:r>
          </w:p>
        </w:tc>
        <w:tc>
          <w:tcPr>
            <w:tcW w:w="786" w:type="dxa"/>
            <w:vAlign w:val="center"/>
          </w:tcPr>
          <w:p w:rsidR="00342ABA" w:rsidRPr="00342ABA" w:rsidRDefault="00342ABA" w:rsidP="00342ABA">
            <w:pPr>
              <w:jc w:val="center"/>
              <w:cnfStyle w:val="000000100000" w:firstRow="0" w:lastRow="0" w:firstColumn="0" w:lastColumn="0" w:oddVBand="0" w:evenVBand="0" w:oddHBand="1" w:evenHBand="0" w:firstRowFirstColumn="0" w:firstRowLastColumn="0" w:lastRowFirstColumn="0" w:lastRowLastColumn="0"/>
              <w:rPr>
                <w:rFonts w:ascii="Calibri" w:hAnsi="Calibri" w:cs="B Badr"/>
                <w:color w:val="000000"/>
                <w:sz w:val="20"/>
                <w:szCs w:val="20"/>
              </w:rPr>
            </w:pPr>
            <w:r w:rsidRPr="00342ABA">
              <w:rPr>
                <w:rFonts w:ascii="Calibri" w:hAnsi="Calibri" w:cs="B Badr" w:hint="cs"/>
                <w:color w:val="000000"/>
                <w:sz w:val="20"/>
                <w:szCs w:val="20"/>
              </w:rPr>
              <w:t>2023</w:t>
            </w:r>
          </w:p>
        </w:tc>
        <w:tc>
          <w:tcPr>
            <w:tcW w:w="1825" w:type="dxa"/>
            <w:vAlign w:val="center"/>
          </w:tcPr>
          <w:p w:rsidR="00342ABA" w:rsidRPr="00342ABA" w:rsidRDefault="00342ABA" w:rsidP="00342AB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nt="cs"/>
                <w:color w:val="auto"/>
                <w:sz w:val="20"/>
                <w:szCs w:val="20"/>
              </w:rPr>
            </w:pPr>
            <w:r w:rsidRPr="00342ABA">
              <w:rPr>
                <w:sz w:val="20"/>
                <w:szCs w:val="20"/>
              </w:rPr>
              <w:t>Iranian Journal of Obstetrics Gynecology and Infertility</w:t>
            </w:r>
          </w:p>
        </w:tc>
        <w:tc>
          <w:tcPr>
            <w:tcW w:w="906" w:type="dxa"/>
            <w:vAlign w:val="center"/>
          </w:tcPr>
          <w:p w:rsidR="00342ABA" w:rsidRPr="00342ABA" w:rsidRDefault="00342ABA" w:rsidP="00342ABA">
            <w:pPr>
              <w:jc w:val="center"/>
              <w:cnfStyle w:val="000000100000" w:firstRow="0" w:lastRow="0" w:firstColumn="0" w:lastColumn="0" w:oddVBand="0" w:evenVBand="0" w:oddHBand="1" w:evenHBand="0" w:firstRowFirstColumn="0" w:firstRowLastColumn="0" w:lastRowFirstColumn="0" w:lastRowLastColumn="0"/>
              <w:rPr>
                <w:sz w:val="20"/>
                <w:szCs w:val="20"/>
              </w:rPr>
            </w:pPr>
            <w:r w:rsidRPr="00342ABA">
              <w:rPr>
                <w:sz w:val="20"/>
                <w:szCs w:val="20"/>
              </w:rPr>
              <w:t>scopus</w:t>
            </w:r>
          </w:p>
        </w:tc>
        <w:tc>
          <w:tcPr>
            <w:tcW w:w="798" w:type="dxa"/>
            <w:vAlign w:val="center"/>
          </w:tcPr>
          <w:p w:rsidR="00342ABA" w:rsidRPr="00342ABA" w:rsidRDefault="00342ABA" w:rsidP="00342ABA">
            <w:pPr>
              <w:jc w:val="center"/>
              <w:cnfStyle w:val="000000100000" w:firstRow="0" w:lastRow="0" w:firstColumn="0" w:lastColumn="0" w:oddVBand="0" w:evenVBand="0" w:oddHBand="1" w:evenHBand="0" w:firstRowFirstColumn="0" w:firstRowLastColumn="0" w:lastRowFirstColumn="0" w:lastRowLastColumn="0"/>
              <w:rPr>
                <w:rFonts w:ascii="Calibri" w:hAnsi="Calibri" w:cs="B Badr"/>
                <w:color w:val="000000"/>
                <w:sz w:val="20"/>
                <w:szCs w:val="20"/>
              </w:rPr>
            </w:pPr>
            <w:r w:rsidRPr="00342ABA">
              <w:rPr>
                <w:rFonts w:ascii="Calibri" w:hAnsi="Calibri" w:cs="B Badr" w:hint="cs"/>
                <w:color w:val="000000"/>
                <w:sz w:val="20"/>
                <w:szCs w:val="20"/>
              </w:rPr>
              <w:t> </w:t>
            </w:r>
          </w:p>
        </w:tc>
        <w:tc>
          <w:tcPr>
            <w:tcW w:w="821" w:type="dxa"/>
            <w:vAlign w:val="center"/>
          </w:tcPr>
          <w:p w:rsidR="00342ABA" w:rsidRPr="00342ABA" w:rsidRDefault="00342ABA" w:rsidP="00342ABA">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sz w:val="20"/>
                <w:szCs w:val="20"/>
              </w:rPr>
            </w:pPr>
            <w:r w:rsidRPr="00342ABA">
              <w:rPr>
                <w:rFonts w:ascii="Calibri" w:hAnsi="Calibri" w:cs="B Badr" w:hint="cs"/>
                <w:color w:val="000000"/>
                <w:sz w:val="20"/>
                <w:szCs w:val="20"/>
              </w:rPr>
              <w:t>6</w:t>
            </w:r>
          </w:p>
        </w:tc>
        <w:tc>
          <w:tcPr>
            <w:tcW w:w="868" w:type="dxa"/>
            <w:vAlign w:val="center"/>
          </w:tcPr>
          <w:p w:rsidR="00342ABA" w:rsidRPr="00342ABA" w:rsidRDefault="00342ABA" w:rsidP="00342ABA">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sz w:val="20"/>
                <w:szCs w:val="20"/>
              </w:rPr>
            </w:pPr>
            <w:r w:rsidRPr="00342ABA">
              <w:rPr>
                <w:rFonts w:ascii="Calibri" w:hAnsi="Calibri" w:cs="B Badr" w:hint="cs"/>
                <w:color w:val="000000"/>
                <w:sz w:val="20"/>
                <w:szCs w:val="20"/>
              </w:rPr>
              <w:t> </w:t>
            </w:r>
          </w:p>
        </w:tc>
        <w:tc>
          <w:tcPr>
            <w:tcW w:w="917" w:type="dxa"/>
            <w:vAlign w:val="center"/>
          </w:tcPr>
          <w:p w:rsidR="00342ABA" w:rsidRPr="00342ABA" w:rsidRDefault="00342ABA" w:rsidP="00342ABA">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b/>
                <w:bCs/>
                <w:color w:val="000000"/>
                <w:sz w:val="20"/>
                <w:szCs w:val="20"/>
              </w:rPr>
            </w:pPr>
            <w:r w:rsidRPr="00342ABA">
              <w:rPr>
                <w:rFonts w:ascii="Cambria" w:hAnsi="Cambria" w:cs="Cambria" w:hint="cs"/>
                <w:b/>
                <w:bCs/>
                <w:color w:val="000000"/>
                <w:sz w:val="20"/>
                <w:szCs w:val="20"/>
                <w:rtl/>
              </w:rPr>
              <w:t> </w:t>
            </w:r>
          </w:p>
        </w:tc>
      </w:tr>
      <w:tr w:rsidR="00342ABA" w:rsidTr="003B4561">
        <w:trPr>
          <w:jc w:val="center"/>
        </w:trPr>
        <w:tc>
          <w:tcPr>
            <w:cnfStyle w:val="001000000000" w:firstRow="0" w:lastRow="0" w:firstColumn="1" w:lastColumn="0" w:oddVBand="0" w:evenVBand="0" w:oddHBand="0" w:evenHBand="0" w:firstRowFirstColumn="0" w:firstRowLastColumn="0" w:lastRowFirstColumn="0" w:lastRowLastColumn="0"/>
            <w:tcW w:w="521" w:type="dxa"/>
            <w:vAlign w:val="center"/>
          </w:tcPr>
          <w:p w:rsidR="00342ABA" w:rsidRPr="00BC0D08" w:rsidRDefault="00342ABA" w:rsidP="00342ABA">
            <w:pPr>
              <w:bidi/>
              <w:jc w:val="center"/>
              <w:rPr>
                <w:rFonts w:ascii="Calibri" w:hAnsi="Calibri" w:cs="B Nazanin"/>
                <w:sz w:val="20"/>
                <w:szCs w:val="20"/>
                <w:rtl/>
              </w:rPr>
            </w:pPr>
            <w:r>
              <w:rPr>
                <w:rFonts w:ascii="Calibri" w:hAnsi="Calibri" w:cs="B Nazanin" w:hint="cs"/>
                <w:sz w:val="20"/>
                <w:szCs w:val="20"/>
                <w:rtl/>
              </w:rPr>
              <w:t>3</w:t>
            </w:r>
          </w:p>
        </w:tc>
        <w:tc>
          <w:tcPr>
            <w:tcW w:w="3174" w:type="dxa"/>
            <w:vAlign w:val="center"/>
          </w:tcPr>
          <w:p w:rsidR="00342ABA" w:rsidRPr="00342ABA" w:rsidRDefault="00342ABA" w:rsidP="00342ABA">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nt="cs"/>
                <w:color w:val="000000"/>
                <w:sz w:val="20"/>
                <w:szCs w:val="20"/>
                <w:rtl/>
              </w:rPr>
            </w:pPr>
            <w:r w:rsidRPr="00342ABA">
              <w:rPr>
                <w:color w:val="000000"/>
                <w:sz w:val="20"/>
                <w:szCs w:val="20"/>
                <w:rtl/>
              </w:rPr>
              <w:t>مایع آمنیوتیک مکونیال و نتایج مادری و نوزادی</w:t>
            </w:r>
          </w:p>
        </w:tc>
        <w:tc>
          <w:tcPr>
            <w:tcW w:w="786" w:type="dxa"/>
            <w:vAlign w:val="center"/>
          </w:tcPr>
          <w:p w:rsidR="00342ABA" w:rsidRPr="00342ABA" w:rsidRDefault="00342ABA" w:rsidP="00342ABA">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sz w:val="20"/>
                <w:szCs w:val="20"/>
                <w:rtl/>
              </w:rPr>
            </w:pPr>
            <w:r w:rsidRPr="00342ABA">
              <w:rPr>
                <w:rFonts w:ascii="Calibri" w:hAnsi="Calibri" w:cs="B Badr" w:hint="cs"/>
                <w:color w:val="000000"/>
                <w:sz w:val="20"/>
                <w:szCs w:val="20"/>
              </w:rPr>
              <w:t>2023</w:t>
            </w:r>
          </w:p>
        </w:tc>
        <w:tc>
          <w:tcPr>
            <w:tcW w:w="1825" w:type="dxa"/>
            <w:vAlign w:val="center"/>
          </w:tcPr>
          <w:p w:rsidR="00342ABA" w:rsidRPr="00342ABA" w:rsidRDefault="00342ABA" w:rsidP="00342AB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nt="cs"/>
                <w:color w:val="auto"/>
                <w:sz w:val="20"/>
                <w:szCs w:val="20"/>
              </w:rPr>
            </w:pPr>
            <w:r w:rsidRPr="00342ABA">
              <w:rPr>
                <w:sz w:val="20"/>
                <w:szCs w:val="20"/>
              </w:rPr>
              <w:t>Iranian Journal of Obstetrics Gynecology and Infertility</w:t>
            </w:r>
          </w:p>
        </w:tc>
        <w:tc>
          <w:tcPr>
            <w:tcW w:w="906" w:type="dxa"/>
            <w:vAlign w:val="center"/>
          </w:tcPr>
          <w:p w:rsidR="00342ABA" w:rsidRPr="00342ABA" w:rsidRDefault="00342ABA" w:rsidP="00342ABA">
            <w:pPr>
              <w:jc w:val="center"/>
              <w:cnfStyle w:val="000000000000" w:firstRow="0" w:lastRow="0" w:firstColumn="0" w:lastColumn="0" w:oddVBand="0" w:evenVBand="0" w:oddHBand="0" w:evenHBand="0" w:firstRowFirstColumn="0" w:firstRowLastColumn="0" w:lastRowFirstColumn="0" w:lastRowLastColumn="0"/>
              <w:rPr>
                <w:sz w:val="20"/>
                <w:szCs w:val="20"/>
              </w:rPr>
            </w:pPr>
            <w:r w:rsidRPr="00342ABA">
              <w:rPr>
                <w:sz w:val="20"/>
                <w:szCs w:val="20"/>
              </w:rPr>
              <w:t>Scopus</w:t>
            </w:r>
          </w:p>
        </w:tc>
        <w:tc>
          <w:tcPr>
            <w:tcW w:w="798" w:type="dxa"/>
            <w:vAlign w:val="center"/>
          </w:tcPr>
          <w:p w:rsidR="00342ABA" w:rsidRPr="00342ABA" w:rsidRDefault="00342ABA" w:rsidP="00342ABA">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sz w:val="20"/>
                <w:szCs w:val="20"/>
              </w:rPr>
            </w:pPr>
            <w:r w:rsidRPr="00342ABA">
              <w:rPr>
                <w:rFonts w:ascii="Calibri" w:hAnsi="Calibri" w:cs="B Badr" w:hint="cs"/>
                <w:color w:val="000000"/>
                <w:sz w:val="20"/>
                <w:szCs w:val="20"/>
              </w:rPr>
              <w:t> </w:t>
            </w:r>
          </w:p>
        </w:tc>
        <w:tc>
          <w:tcPr>
            <w:tcW w:w="821" w:type="dxa"/>
            <w:vAlign w:val="center"/>
          </w:tcPr>
          <w:p w:rsidR="00342ABA" w:rsidRPr="00342ABA" w:rsidRDefault="00342ABA" w:rsidP="00342AB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nt="cs"/>
                <w:color w:val="000000"/>
                <w:sz w:val="20"/>
                <w:szCs w:val="20"/>
              </w:rPr>
            </w:pPr>
            <w:r w:rsidRPr="00342ABA">
              <w:rPr>
                <w:color w:val="000000"/>
                <w:sz w:val="20"/>
                <w:szCs w:val="20"/>
              </w:rPr>
              <w:t>8</w:t>
            </w:r>
          </w:p>
        </w:tc>
        <w:tc>
          <w:tcPr>
            <w:tcW w:w="868" w:type="dxa"/>
            <w:vAlign w:val="center"/>
          </w:tcPr>
          <w:p w:rsidR="00342ABA" w:rsidRPr="00342ABA" w:rsidRDefault="00342ABA" w:rsidP="00342ABA">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42ABA">
              <w:rPr>
                <w:color w:val="000000"/>
                <w:sz w:val="20"/>
                <w:szCs w:val="20"/>
              </w:rPr>
              <w:t> </w:t>
            </w:r>
          </w:p>
        </w:tc>
        <w:tc>
          <w:tcPr>
            <w:tcW w:w="917" w:type="dxa"/>
            <w:vAlign w:val="center"/>
          </w:tcPr>
          <w:p w:rsidR="00342ABA" w:rsidRPr="00342ABA" w:rsidRDefault="00342ABA" w:rsidP="00342ABA">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b/>
                <w:bCs/>
                <w:color w:val="000000"/>
                <w:sz w:val="20"/>
                <w:szCs w:val="20"/>
              </w:rPr>
            </w:pPr>
            <w:r w:rsidRPr="00342ABA">
              <w:rPr>
                <w:rFonts w:ascii="Cambria" w:hAnsi="Cambria" w:cs="Cambria" w:hint="cs"/>
                <w:b/>
                <w:bCs/>
                <w:color w:val="000000"/>
                <w:sz w:val="20"/>
                <w:szCs w:val="20"/>
                <w:rtl/>
              </w:rPr>
              <w:t> </w:t>
            </w:r>
          </w:p>
        </w:tc>
      </w:tr>
    </w:tbl>
    <w:p w:rsidR="009A116D" w:rsidRDefault="004E3F62" w:rsidP="002B5331">
      <w:pPr>
        <w:bidi/>
        <w:jc w:val="center"/>
        <w:rPr>
          <w:rFonts w:cs="B Titr"/>
          <w:color w:val="000000" w:themeColor="text1"/>
          <w:sz w:val="24"/>
          <w:szCs w:val="24"/>
          <w:rtl/>
          <w:lang w:bidi="fa-IR"/>
        </w:rPr>
      </w:pPr>
      <w:r>
        <w:rPr>
          <w:rFonts w:cs="B Titr"/>
          <w:color w:val="000000" w:themeColor="text1"/>
          <w:sz w:val="24"/>
          <w:szCs w:val="24"/>
          <w:rtl/>
          <w:lang w:bidi="fa-IR"/>
        </w:rPr>
        <w:tab/>
      </w:r>
    </w:p>
    <w:tbl>
      <w:tblPr>
        <w:tblStyle w:val="GridTable6Colorful"/>
        <w:bidiVisual/>
        <w:tblW w:w="10612" w:type="dxa"/>
        <w:jc w:val="center"/>
        <w:tblLook w:val="04A0" w:firstRow="1" w:lastRow="0" w:firstColumn="1" w:lastColumn="0" w:noHBand="0" w:noVBand="1"/>
      </w:tblPr>
      <w:tblGrid>
        <w:gridCol w:w="559"/>
        <w:gridCol w:w="4567"/>
        <w:gridCol w:w="2160"/>
        <w:gridCol w:w="1440"/>
        <w:gridCol w:w="1886"/>
      </w:tblGrid>
      <w:tr w:rsidR="0099304B" w:rsidRPr="0099304B" w:rsidTr="0099304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612" w:type="dxa"/>
            <w:gridSpan w:val="5"/>
            <w:vAlign w:val="center"/>
          </w:tcPr>
          <w:p w:rsidR="004D32E6" w:rsidRPr="0099304B" w:rsidRDefault="004D32E6" w:rsidP="0099304B">
            <w:pPr>
              <w:bidi/>
              <w:jc w:val="center"/>
              <w:rPr>
                <w:rFonts w:cs="B Titr"/>
                <w:sz w:val="24"/>
                <w:szCs w:val="24"/>
                <w:rtl/>
                <w:lang w:bidi="fa-IR"/>
              </w:rPr>
            </w:pPr>
            <w:r w:rsidRPr="0099304B">
              <w:rPr>
                <w:rFonts w:cs="B Titr" w:hint="cs"/>
                <w:sz w:val="24"/>
                <w:szCs w:val="24"/>
                <w:rtl/>
                <w:lang w:bidi="fa-IR"/>
              </w:rPr>
              <w:t>طرح ها</w:t>
            </w:r>
          </w:p>
        </w:tc>
      </w:tr>
      <w:tr w:rsidR="0099304B" w:rsidRPr="0099304B" w:rsidTr="009930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9" w:type="dxa"/>
            <w:vAlign w:val="center"/>
          </w:tcPr>
          <w:p w:rsidR="00BC0D08" w:rsidRPr="0099304B" w:rsidRDefault="00BC0D08" w:rsidP="0099304B">
            <w:pPr>
              <w:bidi/>
              <w:jc w:val="center"/>
              <w:rPr>
                <w:rFonts w:ascii="Calibri" w:hAnsi="Calibri" w:cs="B Nazanin"/>
                <w:sz w:val="18"/>
                <w:szCs w:val="18"/>
              </w:rPr>
            </w:pPr>
            <w:r w:rsidRPr="0099304B">
              <w:rPr>
                <w:rFonts w:ascii="Calibri" w:hAnsi="Calibri" w:cs="B Nazanin" w:hint="cs"/>
                <w:sz w:val="18"/>
                <w:szCs w:val="18"/>
                <w:rtl/>
              </w:rPr>
              <w:t>ردیف</w:t>
            </w:r>
          </w:p>
        </w:tc>
        <w:tc>
          <w:tcPr>
            <w:tcW w:w="4567" w:type="dxa"/>
            <w:vAlign w:val="center"/>
          </w:tcPr>
          <w:p w:rsidR="00BC0D08" w:rsidRPr="0099304B" w:rsidRDefault="00BC0D08" w:rsidP="0099304B">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8"/>
                <w:szCs w:val="18"/>
              </w:rPr>
            </w:pPr>
            <w:r w:rsidRPr="0099304B">
              <w:rPr>
                <w:rFonts w:ascii="Calibri" w:hAnsi="Calibri" w:cs="B Nazanin" w:hint="cs"/>
                <w:b/>
                <w:bCs/>
                <w:sz w:val="18"/>
                <w:szCs w:val="18"/>
                <w:rtl/>
              </w:rPr>
              <w:t>عنوان پروژه تحقیقاتی / پایان نامه</w:t>
            </w:r>
          </w:p>
        </w:tc>
        <w:tc>
          <w:tcPr>
            <w:tcW w:w="2160" w:type="dxa"/>
            <w:vAlign w:val="center"/>
          </w:tcPr>
          <w:p w:rsidR="00BC0D08" w:rsidRPr="0099304B" w:rsidRDefault="00BC0D08" w:rsidP="0099304B">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8"/>
                <w:szCs w:val="18"/>
                <w:rtl/>
              </w:rPr>
            </w:pPr>
            <w:r w:rsidRPr="0099304B">
              <w:rPr>
                <w:rFonts w:ascii="Calibri" w:hAnsi="Calibri" w:cs="B Nazanin" w:hint="cs"/>
                <w:b/>
                <w:bCs/>
                <w:sz w:val="18"/>
                <w:szCs w:val="18"/>
                <w:rtl/>
              </w:rPr>
              <w:t>طرح تحقیقاتی/پزشک عمومی/</w:t>
            </w:r>
            <w:r w:rsidR="0099304B" w:rsidRPr="0099304B">
              <w:rPr>
                <w:rFonts w:ascii="Calibri" w:hAnsi="Calibri" w:cs="B Nazanin" w:hint="cs"/>
                <w:b/>
                <w:bCs/>
                <w:sz w:val="18"/>
                <w:szCs w:val="18"/>
                <w:rtl/>
              </w:rPr>
              <w:t xml:space="preserve"> </w:t>
            </w:r>
            <w:r w:rsidRPr="0099304B">
              <w:rPr>
                <w:rFonts w:ascii="Calibri" w:hAnsi="Calibri" w:cs="B Nazanin" w:hint="cs"/>
                <w:b/>
                <w:bCs/>
                <w:sz w:val="18"/>
                <w:szCs w:val="18"/>
                <w:rtl/>
              </w:rPr>
              <w:t xml:space="preserve">رزیدنتی/ </w:t>
            </w:r>
            <w:r w:rsidRPr="0099304B">
              <w:rPr>
                <w:rFonts w:ascii="Calibri" w:hAnsi="Calibri" w:cs="B Nazanin"/>
                <w:b/>
                <w:bCs/>
                <w:sz w:val="18"/>
                <w:szCs w:val="18"/>
              </w:rPr>
              <w:t>PH.D</w:t>
            </w:r>
            <w:r w:rsidRPr="0099304B">
              <w:rPr>
                <w:rFonts w:ascii="Calibri" w:hAnsi="Calibri" w:cs="B Nazanin" w:hint="cs"/>
                <w:b/>
                <w:bCs/>
                <w:sz w:val="18"/>
                <w:szCs w:val="18"/>
                <w:rtl/>
              </w:rPr>
              <w:t>/فلو/پسا دکترا</w:t>
            </w:r>
          </w:p>
        </w:tc>
        <w:tc>
          <w:tcPr>
            <w:tcW w:w="1440" w:type="dxa"/>
            <w:vAlign w:val="center"/>
          </w:tcPr>
          <w:p w:rsidR="00BC0D08" w:rsidRPr="0099304B" w:rsidRDefault="00BC0D08" w:rsidP="0099304B">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8"/>
                <w:szCs w:val="18"/>
              </w:rPr>
            </w:pPr>
            <w:r w:rsidRPr="0099304B">
              <w:rPr>
                <w:rFonts w:ascii="Calibri" w:hAnsi="Calibri" w:cs="B Nazanin" w:hint="cs"/>
                <w:b/>
                <w:bCs/>
                <w:sz w:val="18"/>
                <w:szCs w:val="18"/>
                <w:rtl/>
              </w:rPr>
              <w:t>کد طرح در پژوهان</w:t>
            </w:r>
          </w:p>
        </w:tc>
        <w:tc>
          <w:tcPr>
            <w:tcW w:w="1886" w:type="dxa"/>
            <w:vAlign w:val="center"/>
          </w:tcPr>
          <w:p w:rsidR="00BC0D08" w:rsidRPr="0099304B" w:rsidRDefault="00BC0D08" w:rsidP="0099304B">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8"/>
                <w:szCs w:val="18"/>
              </w:rPr>
            </w:pPr>
            <w:r w:rsidRPr="0099304B">
              <w:rPr>
                <w:rFonts w:ascii="Calibri" w:hAnsi="Calibri" w:cs="B Nazanin" w:hint="cs"/>
                <w:b/>
                <w:bCs/>
                <w:sz w:val="18"/>
                <w:szCs w:val="18"/>
                <w:rtl/>
              </w:rPr>
              <w:t>تاریخ تصویب</w:t>
            </w:r>
          </w:p>
        </w:tc>
      </w:tr>
      <w:tr w:rsidR="00342ABA" w:rsidRPr="0099304B" w:rsidTr="000D67E4">
        <w:trPr>
          <w:jc w:val="center"/>
        </w:trPr>
        <w:tc>
          <w:tcPr>
            <w:cnfStyle w:val="001000000000" w:firstRow="0" w:lastRow="0" w:firstColumn="1" w:lastColumn="0" w:oddVBand="0" w:evenVBand="0" w:oddHBand="0" w:evenHBand="0" w:firstRowFirstColumn="0" w:firstRowLastColumn="0" w:lastRowFirstColumn="0" w:lastRowLastColumn="0"/>
            <w:tcW w:w="559" w:type="dxa"/>
            <w:vAlign w:val="center"/>
          </w:tcPr>
          <w:p w:rsidR="00342ABA" w:rsidRPr="0099304B" w:rsidRDefault="00342ABA" w:rsidP="00342ABA">
            <w:pPr>
              <w:bidi/>
              <w:jc w:val="center"/>
              <w:rPr>
                <w:rFonts w:cs="B Nazanin"/>
                <w:sz w:val="20"/>
                <w:szCs w:val="20"/>
                <w:rtl/>
                <w:lang w:bidi="fa-IR"/>
              </w:rPr>
            </w:pPr>
            <w:r w:rsidRPr="0099304B">
              <w:rPr>
                <w:rFonts w:cs="B Nazanin" w:hint="cs"/>
                <w:sz w:val="20"/>
                <w:szCs w:val="20"/>
                <w:rtl/>
                <w:lang w:bidi="fa-IR"/>
              </w:rPr>
              <w:t>1</w:t>
            </w:r>
          </w:p>
        </w:tc>
        <w:tc>
          <w:tcPr>
            <w:tcW w:w="4567" w:type="dxa"/>
            <w:vAlign w:val="center"/>
          </w:tcPr>
          <w:p w:rsidR="00342ABA" w:rsidRPr="00342ABA" w:rsidRDefault="00342ABA" w:rsidP="00342ABA">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color w:val="000000"/>
                <w:sz w:val="20"/>
                <w:szCs w:val="20"/>
              </w:rPr>
            </w:pPr>
            <w:r w:rsidRPr="00342ABA">
              <w:rPr>
                <w:rFonts w:ascii="Calibri" w:hAnsi="Calibri" w:cs="B Nazanin" w:hint="cs"/>
                <w:color w:val="000000"/>
                <w:sz w:val="20"/>
                <w:szCs w:val="20"/>
                <w:rtl/>
              </w:rPr>
              <w:t>بررسی اثر مکمل یاری کورکومین بر فاکتورهای موثردر التهاب و آنژیوژنز در بیماران مبتلا به اندومتریوز : یک کارآزمایی بالینی تصادفی شده</w:t>
            </w:r>
          </w:p>
        </w:tc>
        <w:tc>
          <w:tcPr>
            <w:tcW w:w="2160" w:type="dxa"/>
            <w:vAlign w:val="center"/>
          </w:tcPr>
          <w:p w:rsidR="00342ABA" w:rsidRPr="00342ABA" w:rsidRDefault="00342ABA" w:rsidP="00342ABA">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tl/>
              </w:rPr>
            </w:pPr>
            <w:r w:rsidRPr="00342ABA">
              <w:rPr>
                <w:rFonts w:ascii="Calibri" w:hAnsi="Calibri" w:cs="B Nazanin" w:hint="cs"/>
                <w:color w:val="000000"/>
                <w:sz w:val="20"/>
                <w:szCs w:val="20"/>
                <w:rtl/>
              </w:rPr>
              <w:t>طرح تحقیقاتی</w:t>
            </w:r>
          </w:p>
        </w:tc>
        <w:tc>
          <w:tcPr>
            <w:tcW w:w="1440" w:type="dxa"/>
            <w:vAlign w:val="center"/>
          </w:tcPr>
          <w:p w:rsidR="00342ABA" w:rsidRPr="00342ABA" w:rsidRDefault="00342ABA" w:rsidP="00342ABA">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342ABA">
              <w:rPr>
                <w:rFonts w:ascii="Calibri" w:hAnsi="Calibri" w:cs="B Nazanin" w:hint="cs"/>
                <w:color w:val="000000"/>
                <w:sz w:val="20"/>
                <w:szCs w:val="20"/>
              </w:rPr>
              <w:t>4000768</w:t>
            </w:r>
          </w:p>
        </w:tc>
        <w:tc>
          <w:tcPr>
            <w:tcW w:w="1886" w:type="dxa"/>
            <w:vAlign w:val="center"/>
          </w:tcPr>
          <w:p w:rsidR="00342ABA" w:rsidRPr="00342ABA" w:rsidRDefault="00342ABA" w:rsidP="00342ABA">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342ABA">
              <w:rPr>
                <w:rFonts w:ascii="Calibri" w:hAnsi="Calibri" w:cs="B Nazanin" w:hint="cs"/>
                <w:color w:val="000000"/>
                <w:sz w:val="20"/>
                <w:szCs w:val="20"/>
              </w:rPr>
              <w:t>1400</w:t>
            </w:r>
          </w:p>
        </w:tc>
      </w:tr>
      <w:tr w:rsidR="00342ABA" w:rsidRPr="0099304B" w:rsidTr="000D67E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9" w:type="dxa"/>
            <w:vAlign w:val="center"/>
          </w:tcPr>
          <w:p w:rsidR="00342ABA" w:rsidRPr="0099304B" w:rsidRDefault="00342ABA" w:rsidP="00342ABA">
            <w:pPr>
              <w:bidi/>
              <w:jc w:val="center"/>
              <w:rPr>
                <w:rFonts w:cs="B Nazanin"/>
                <w:sz w:val="20"/>
                <w:szCs w:val="20"/>
                <w:rtl/>
                <w:lang w:bidi="fa-IR"/>
              </w:rPr>
            </w:pPr>
            <w:r w:rsidRPr="0099304B">
              <w:rPr>
                <w:rFonts w:cs="B Nazanin" w:hint="cs"/>
                <w:sz w:val="20"/>
                <w:szCs w:val="20"/>
                <w:rtl/>
                <w:lang w:bidi="fa-IR"/>
              </w:rPr>
              <w:t>2</w:t>
            </w:r>
          </w:p>
        </w:tc>
        <w:tc>
          <w:tcPr>
            <w:tcW w:w="4567" w:type="dxa"/>
            <w:vAlign w:val="center"/>
          </w:tcPr>
          <w:p w:rsidR="00342ABA" w:rsidRPr="00342ABA" w:rsidRDefault="00342ABA" w:rsidP="00342ABA">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342ABA">
              <w:rPr>
                <w:rFonts w:ascii="Calibri" w:hAnsi="Calibri" w:cs="B Nazanin" w:hint="cs"/>
                <w:color w:val="000000"/>
                <w:sz w:val="20"/>
                <w:szCs w:val="20"/>
                <w:rtl/>
              </w:rPr>
              <w:t>بررسی ارزش تشخیصی بیوفیزیکال پروفایل و سونوگرافی داپلر در پیش بینی مورتالیتی و موربیدیتی جنین مادران دیابتی</w:t>
            </w:r>
          </w:p>
        </w:tc>
        <w:tc>
          <w:tcPr>
            <w:tcW w:w="2160" w:type="dxa"/>
            <w:vAlign w:val="center"/>
          </w:tcPr>
          <w:p w:rsidR="00342ABA" w:rsidRPr="00342ABA" w:rsidRDefault="00342ABA" w:rsidP="00342ABA">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tl/>
              </w:rPr>
            </w:pPr>
            <w:r w:rsidRPr="00342ABA">
              <w:rPr>
                <w:rFonts w:ascii="Calibri" w:hAnsi="Calibri" w:cs="B Nazanin" w:hint="cs"/>
                <w:color w:val="000000"/>
                <w:sz w:val="20"/>
                <w:szCs w:val="20"/>
                <w:rtl/>
              </w:rPr>
              <w:t>رزیدنتی</w:t>
            </w:r>
          </w:p>
        </w:tc>
        <w:tc>
          <w:tcPr>
            <w:tcW w:w="1440" w:type="dxa"/>
            <w:vAlign w:val="center"/>
          </w:tcPr>
          <w:p w:rsidR="00342ABA" w:rsidRPr="00342ABA" w:rsidRDefault="00342ABA" w:rsidP="00342ABA">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342ABA">
              <w:rPr>
                <w:rFonts w:ascii="Calibri" w:hAnsi="Calibri" w:cs="B Nazanin" w:hint="cs"/>
                <w:color w:val="000000"/>
                <w:sz w:val="20"/>
                <w:szCs w:val="20"/>
              </w:rPr>
              <w:t>4000536</w:t>
            </w:r>
          </w:p>
        </w:tc>
        <w:tc>
          <w:tcPr>
            <w:tcW w:w="1886" w:type="dxa"/>
            <w:vAlign w:val="center"/>
          </w:tcPr>
          <w:p w:rsidR="00342ABA" w:rsidRPr="00342ABA" w:rsidRDefault="00342ABA" w:rsidP="00342ABA">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342ABA">
              <w:rPr>
                <w:rFonts w:ascii="Calibri" w:hAnsi="Calibri" w:cs="B Nazanin" w:hint="cs"/>
                <w:color w:val="000000"/>
                <w:sz w:val="20"/>
                <w:szCs w:val="20"/>
              </w:rPr>
              <w:t>1400</w:t>
            </w:r>
          </w:p>
        </w:tc>
      </w:tr>
    </w:tbl>
    <w:p w:rsidR="004D32E6" w:rsidRDefault="004D32E6" w:rsidP="002B5331">
      <w:pPr>
        <w:bidi/>
        <w:jc w:val="center"/>
        <w:rPr>
          <w:rFonts w:cs="B Titr"/>
          <w:color w:val="000000" w:themeColor="text1"/>
          <w:sz w:val="24"/>
          <w:szCs w:val="24"/>
          <w:rtl/>
          <w:lang w:bidi="fa-IR"/>
        </w:rPr>
      </w:pPr>
    </w:p>
    <w:tbl>
      <w:tblPr>
        <w:tblStyle w:val="GridTable6Colorful"/>
        <w:bidiVisual/>
        <w:tblW w:w="10612" w:type="dxa"/>
        <w:jc w:val="center"/>
        <w:tblLook w:val="04A0" w:firstRow="1" w:lastRow="0" w:firstColumn="1" w:lastColumn="0" w:noHBand="0" w:noVBand="1"/>
      </w:tblPr>
      <w:tblGrid>
        <w:gridCol w:w="633"/>
        <w:gridCol w:w="4403"/>
        <w:gridCol w:w="5576"/>
      </w:tblGrid>
      <w:tr w:rsidR="004D32E6" w:rsidTr="00DC161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612" w:type="dxa"/>
            <w:gridSpan w:val="3"/>
          </w:tcPr>
          <w:p w:rsidR="004D32E6" w:rsidRDefault="004D32E6" w:rsidP="002B5331">
            <w:pPr>
              <w:bidi/>
              <w:jc w:val="center"/>
              <w:rPr>
                <w:rFonts w:cs="B Titr"/>
                <w:sz w:val="24"/>
                <w:szCs w:val="24"/>
                <w:rtl/>
                <w:lang w:bidi="fa-IR"/>
              </w:rPr>
            </w:pPr>
            <w:r>
              <w:rPr>
                <w:rFonts w:cs="B Titr" w:hint="cs"/>
                <w:sz w:val="24"/>
                <w:szCs w:val="24"/>
                <w:rtl/>
                <w:lang w:bidi="fa-IR"/>
              </w:rPr>
              <w:t>خلاصه های سیاستی</w:t>
            </w:r>
          </w:p>
        </w:tc>
      </w:tr>
      <w:tr w:rsidR="0099304B" w:rsidTr="00DC16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3" w:type="dxa"/>
            <w:vAlign w:val="center"/>
          </w:tcPr>
          <w:p w:rsidR="0099304B" w:rsidRPr="00DC1618" w:rsidRDefault="0099304B" w:rsidP="00DC1618">
            <w:pPr>
              <w:bidi/>
              <w:jc w:val="center"/>
              <w:rPr>
                <w:rFonts w:cs="B Nazanin"/>
                <w:rtl/>
                <w:lang w:bidi="fa-IR"/>
              </w:rPr>
            </w:pPr>
            <w:r w:rsidRPr="00DC1618">
              <w:rPr>
                <w:rFonts w:cs="B Nazanin" w:hint="cs"/>
                <w:rtl/>
                <w:lang w:bidi="fa-IR"/>
              </w:rPr>
              <w:t>ردیف</w:t>
            </w:r>
          </w:p>
        </w:tc>
        <w:tc>
          <w:tcPr>
            <w:tcW w:w="4403" w:type="dxa"/>
            <w:vAlign w:val="center"/>
          </w:tcPr>
          <w:p w:rsidR="0099304B" w:rsidRPr="00DC1618" w:rsidRDefault="0099304B" w:rsidP="00DC161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rPr>
            </w:pPr>
            <w:r w:rsidRPr="00DC1618">
              <w:rPr>
                <w:rFonts w:ascii="Calibri" w:hAnsi="Calibri" w:cs="B Nazanin" w:hint="cs"/>
                <w:b/>
                <w:bCs/>
                <w:rtl/>
              </w:rPr>
              <w:t>تعداد اقدامات انجام شده بر اساس داده ثبت در زمینه خدمات بهداشتی-درمانی و سیاستگذاری</w:t>
            </w:r>
          </w:p>
        </w:tc>
        <w:tc>
          <w:tcPr>
            <w:tcW w:w="5576" w:type="dxa"/>
            <w:vAlign w:val="center"/>
          </w:tcPr>
          <w:p w:rsidR="0099304B" w:rsidRPr="00DC1618" w:rsidRDefault="0099304B" w:rsidP="00DC161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rtl/>
              </w:rPr>
            </w:pPr>
            <w:r w:rsidRPr="00DC1618">
              <w:rPr>
                <w:rFonts w:ascii="Calibri" w:hAnsi="Calibri" w:cs="B Nazanin" w:hint="cs"/>
                <w:b/>
                <w:bCs/>
                <w:rtl/>
              </w:rPr>
              <w:t>شرح اقدام</w:t>
            </w:r>
          </w:p>
        </w:tc>
      </w:tr>
      <w:tr w:rsidR="007409F2" w:rsidTr="00DC1618">
        <w:trPr>
          <w:jc w:val="center"/>
        </w:trPr>
        <w:tc>
          <w:tcPr>
            <w:cnfStyle w:val="001000000000" w:firstRow="0" w:lastRow="0" w:firstColumn="1" w:lastColumn="0" w:oddVBand="0" w:evenVBand="0" w:oddHBand="0" w:evenHBand="0" w:firstRowFirstColumn="0" w:firstRowLastColumn="0" w:lastRowFirstColumn="0" w:lastRowLastColumn="0"/>
            <w:tcW w:w="633" w:type="dxa"/>
            <w:vAlign w:val="center"/>
          </w:tcPr>
          <w:p w:rsidR="007409F2" w:rsidRPr="00DC1618" w:rsidRDefault="007409F2" w:rsidP="007409F2">
            <w:pPr>
              <w:bidi/>
              <w:jc w:val="center"/>
              <w:rPr>
                <w:rFonts w:cs="B Nazanin"/>
                <w:sz w:val="20"/>
                <w:szCs w:val="20"/>
                <w:rtl/>
                <w:lang w:bidi="fa-IR"/>
              </w:rPr>
            </w:pPr>
            <w:r w:rsidRPr="00DC1618">
              <w:rPr>
                <w:rFonts w:cs="B Nazanin" w:hint="cs"/>
                <w:sz w:val="20"/>
                <w:szCs w:val="20"/>
                <w:rtl/>
                <w:lang w:bidi="fa-IR"/>
              </w:rPr>
              <w:t>1</w:t>
            </w:r>
          </w:p>
        </w:tc>
        <w:tc>
          <w:tcPr>
            <w:tcW w:w="4403" w:type="dxa"/>
            <w:vAlign w:val="center"/>
          </w:tcPr>
          <w:p w:rsidR="007409F2" w:rsidRPr="007409F2" w:rsidRDefault="007409F2" w:rsidP="007409F2">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color w:val="000000"/>
                <w:sz w:val="20"/>
                <w:szCs w:val="20"/>
              </w:rPr>
            </w:pPr>
            <w:bookmarkStart w:id="0" w:name="_GoBack"/>
            <w:bookmarkEnd w:id="0"/>
          </w:p>
        </w:tc>
        <w:tc>
          <w:tcPr>
            <w:tcW w:w="5576" w:type="dxa"/>
            <w:vAlign w:val="center"/>
          </w:tcPr>
          <w:p w:rsidR="007409F2" w:rsidRPr="007409F2" w:rsidRDefault="007409F2" w:rsidP="007409F2">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color w:val="000000"/>
                <w:sz w:val="20"/>
                <w:szCs w:val="20"/>
                <w:rtl/>
              </w:rPr>
            </w:pPr>
          </w:p>
        </w:tc>
      </w:tr>
      <w:tr w:rsidR="007409F2" w:rsidTr="00DC16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3" w:type="dxa"/>
            <w:vAlign w:val="center"/>
          </w:tcPr>
          <w:p w:rsidR="007409F2" w:rsidRPr="00DC1618" w:rsidRDefault="007409F2" w:rsidP="007409F2">
            <w:pPr>
              <w:bidi/>
              <w:jc w:val="center"/>
              <w:rPr>
                <w:rFonts w:cs="B Nazanin"/>
                <w:sz w:val="20"/>
                <w:szCs w:val="20"/>
                <w:rtl/>
                <w:lang w:bidi="fa-IR"/>
              </w:rPr>
            </w:pPr>
            <w:r>
              <w:rPr>
                <w:rFonts w:cs="B Nazanin" w:hint="cs"/>
                <w:sz w:val="20"/>
                <w:szCs w:val="20"/>
                <w:rtl/>
                <w:lang w:bidi="fa-IR"/>
              </w:rPr>
              <w:t>2</w:t>
            </w:r>
          </w:p>
        </w:tc>
        <w:tc>
          <w:tcPr>
            <w:tcW w:w="4403" w:type="dxa"/>
            <w:vAlign w:val="center"/>
          </w:tcPr>
          <w:p w:rsidR="007409F2" w:rsidRPr="007409F2" w:rsidRDefault="007409F2" w:rsidP="007409F2">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color w:val="000000"/>
                <w:sz w:val="20"/>
                <w:szCs w:val="20"/>
                <w:rtl/>
              </w:rPr>
            </w:pPr>
          </w:p>
        </w:tc>
        <w:tc>
          <w:tcPr>
            <w:tcW w:w="5576" w:type="dxa"/>
            <w:vAlign w:val="center"/>
          </w:tcPr>
          <w:p w:rsidR="007409F2" w:rsidRPr="007409F2" w:rsidRDefault="007409F2" w:rsidP="007409F2">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color w:val="000000"/>
                <w:sz w:val="20"/>
                <w:szCs w:val="20"/>
                <w:rtl/>
              </w:rPr>
            </w:pPr>
          </w:p>
        </w:tc>
      </w:tr>
      <w:tr w:rsidR="007409F2" w:rsidTr="00DC1618">
        <w:trPr>
          <w:jc w:val="center"/>
        </w:trPr>
        <w:tc>
          <w:tcPr>
            <w:cnfStyle w:val="001000000000" w:firstRow="0" w:lastRow="0" w:firstColumn="1" w:lastColumn="0" w:oddVBand="0" w:evenVBand="0" w:oddHBand="0" w:evenHBand="0" w:firstRowFirstColumn="0" w:firstRowLastColumn="0" w:lastRowFirstColumn="0" w:lastRowLastColumn="0"/>
            <w:tcW w:w="633" w:type="dxa"/>
            <w:vAlign w:val="center"/>
          </w:tcPr>
          <w:p w:rsidR="007409F2" w:rsidRPr="00DC1618" w:rsidRDefault="007409F2" w:rsidP="007409F2">
            <w:pPr>
              <w:bidi/>
              <w:jc w:val="center"/>
              <w:rPr>
                <w:rFonts w:cs="B Nazanin"/>
                <w:sz w:val="20"/>
                <w:szCs w:val="20"/>
                <w:rtl/>
                <w:lang w:bidi="fa-IR"/>
              </w:rPr>
            </w:pPr>
            <w:r>
              <w:rPr>
                <w:rFonts w:cs="B Nazanin" w:hint="cs"/>
                <w:sz w:val="20"/>
                <w:szCs w:val="20"/>
                <w:rtl/>
                <w:lang w:bidi="fa-IR"/>
              </w:rPr>
              <w:t>3</w:t>
            </w:r>
          </w:p>
        </w:tc>
        <w:tc>
          <w:tcPr>
            <w:tcW w:w="4403" w:type="dxa"/>
            <w:vAlign w:val="center"/>
          </w:tcPr>
          <w:p w:rsidR="007409F2" w:rsidRPr="007409F2" w:rsidRDefault="007409F2" w:rsidP="007409F2">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color w:val="000000"/>
                <w:sz w:val="20"/>
                <w:szCs w:val="20"/>
              </w:rPr>
            </w:pPr>
          </w:p>
        </w:tc>
        <w:tc>
          <w:tcPr>
            <w:tcW w:w="5576" w:type="dxa"/>
            <w:vAlign w:val="center"/>
          </w:tcPr>
          <w:p w:rsidR="007409F2" w:rsidRPr="007409F2" w:rsidRDefault="007409F2" w:rsidP="007409F2">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color w:val="000000"/>
                <w:sz w:val="20"/>
                <w:szCs w:val="20"/>
                <w:rtl/>
              </w:rPr>
            </w:pPr>
          </w:p>
        </w:tc>
      </w:tr>
      <w:tr w:rsidR="006C02AE" w:rsidTr="00DC16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3" w:type="dxa"/>
            <w:vAlign w:val="center"/>
          </w:tcPr>
          <w:p w:rsidR="006C02AE" w:rsidRPr="00DC1618" w:rsidRDefault="006C02AE" w:rsidP="006C02AE">
            <w:pPr>
              <w:bidi/>
              <w:jc w:val="center"/>
              <w:rPr>
                <w:rFonts w:cs="B Nazanin"/>
                <w:sz w:val="20"/>
                <w:szCs w:val="20"/>
                <w:rtl/>
                <w:lang w:bidi="fa-IR"/>
              </w:rPr>
            </w:pPr>
            <w:r>
              <w:rPr>
                <w:rFonts w:cs="B Nazanin" w:hint="cs"/>
                <w:sz w:val="20"/>
                <w:szCs w:val="20"/>
                <w:rtl/>
                <w:lang w:bidi="fa-IR"/>
              </w:rPr>
              <w:t>4</w:t>
            </w:r>
          </w:p>
        </w:tc>
        <w:tc>
          <w:tcPr>
            <w:tcW w:w="4403" w:type="dxa"/>
            <w:vAlign w:val="center"/>
          </w:tcPr>
          <w:p w:rsidR="006C02AE" w:rsidRPr="006C02AE" w:rsidRDefault="006C02AE" w:rsidP="006C02AE">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color w:val="000000"/>
                <w:sz w:val="20"/>
                <w:szCs w:val="20"/>
                <w:rtl/>
              </w:rPr>
            </w:pPr>
          </w:p>
        </w:tc>
        <w:tc>
          <w:tcPr>
            <w:tcW w:w="5576" w:type="dxa"/>
            <w:vAlign w:val="center"/>
          </w:tcPr>
          <w:p w:rsidR="006C02AE" w:rsidRPr="006C02AE" w:rsidRDefault="006C02AE" w:rsidP="006C02AE">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color w:val="000000"/>
                <w:sz w:val="20"/>
                <w:szCs w:val="20"/>
                <w:rtl/>
              </w:rPr>
            </w:pPr>
          </w:p>
        </w:tc>
      </w:tr>
    </w:tbl>
    <w:p w:rsidR="004D32E6" w:rsidRDefault="004D32E6" w:rsidP="004D32E6">
      <w:pPr>
        <w:bidi/>
        <w:rPr>
          <w:rFonts w:cs="B Titr"/>
          <w:color w:val="000000" w:themeColor="text1"/>
          <w:sz w:val="24"/>
          <w:szCs w:val="24"/>
          <w:rtl/>
          <w:lang w:bidi="fa-IR"/>
        </w:rPr>
      </w:pPr>
    </w:p>
    <w:p w:rsidR="004D32E6" w:rsidRPr="004D32E6" w:rsidRDefault="004D32E6" w:rsidP="004D32E6">
      <w:pPr>
        <w:bidi/>
        <w:rPr>
          <w:rFonts w:cs="B Titr"/>
          <w:color w:val="000000" w:themeColor="text1"/>
          <w:sz w:val="24"/>
          <w:szCs w:val="24"/>
          <w:lang w:bidi="fa-IR"/>
        </w:rPr>
      </w:pPr>
    </w:p>
    <w:sectPr w:rsidR="004D32E6" w:rsidRPr="004D32E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6C98" w:rsidRDefault="00A26C98" w:rsidP="003B26D8">
      <w:pPr>
        <w:spacing w:after="0" w:line="240" w:lineRule="auto"/>
      </w:pPr>
      <w:r>
        <w:separator/>
      </w:r>
    </w:p>
  </w:endnote>
  <w:endnote w:type="continuationSeparator" w:id="0">
    <w:p w:rsidR="00A26C98" w:rsidRDefault="00A26C98" w:rsidP="003B26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6C98" w:rsidRDefault="00A26C98" w:rsidP="003B26D8">
      <w:pPr>
        <w:spacing w:after="0" w:line="240" w:lineRule="auto"/>
      </w:pPr>
      <w:r>
        <w:separator/>
      </w:r>
    </w:p>
  </w:footnote>
  <w:footnote w:type="continuationSeparator" w:id="0">
    <w:p w:rsidR="00A26C98" w:rsidRDefault="00A26C98" w:rsidP="003B26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840504"/>
    <w:multiLevelType w:val="hybridMultilevel"/>
    <w:tmpl w:val="3BF81D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52156A"/>
    <w:multiLevelType w:val="hybridMultilevel"/>
    <w:tmpl w:val="4C3ADA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E463119"/>
    <w:multiLevelType w:val="hybridMultilevel"/>
    <w:tmpl w:val="84E24A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8DB"/>
    <w:rsid w:val="000454B5"/>
    <w:rsid w:val="00057312"/>
    <w:rsid w:val="00092076"/>
    <w:rsid w:val="000A1BF4"/>
    <w:rsid w:val="000D67E4"/>
    <w:rsid w:val="000F4388"/>
    <w:rsid w:val="001226AC"/>
    <w:rsid w:val="001D6E8B"/>
    <w:rsid w:val="0021707E"/>
    <w:rsid w:val="002B5331"/>
    <w:rsid w:val="002B6C55"/>
    <w:rsid w:val="002B703A"/>
    <w:rsid w:val="002D6E6C"/>
    <w:rsid w:val="003125D7"/>
    <w:rsid w:val="003267FC"/>
    <w:rsid w:val="00342ABA"/>
    <w:rsid w:val="00377558"/>
    <w:rsid w:val="003B26D8"/>
    <w:rsid w:val="003B4561"/>
    <w:rsid w:val="003C428E"/>
    <w:rsid w:val="003D7B52"/>
    <w:rsid w:val="004D32E6"/>
    <w:rsid w:val="004E3D8F"/>
    <w:rsid w:val="004E3F62"/>
    <w:rsid w:val="004E5C70"/>
    <w:rsid w:val="004F7358"/>
    <w:rsid w:val="00542C8A"/>
    <w:rsid w:val="0058477F"/>
    <w:rsid w:val="005B5B28"/>
    <w:rsid w:val="00603B14"/>
    <w:rsid w:val="00661AFD"/>
    <w:rsid w:val="00683ED2"/>
    <w:rsid w:val="00695DB1"/>
    <w:rsid w:val="006C02AE"/>
    <w:rsid w:val="006D2333"/>
    <w:rsid w:val="006E23FB"/>
    <w:rsid w:val="00705A78"/>
    <w:rsid w:val="007178D4"/>
    <w:rsid w:val="00723CB8"/>
    <w:rsid w:val="007409F2"/>
    <w:rsid w:val="00761414"/>
    <w:rsid w:val="007A50B8"/>
    <w:rsid w:val="007C70C9"/>
    <w:rsid w:val="00804766"/>
    <w:rsid w:val="00834F58"/>
    <w:rsid w:val="00857865"/>
    <w:rsid w:val="008C2D48"/>
    <w:rsid w:val="00905D19"/>
    <w:rsid w:val="00915E37"/>
    <w:rsid w:val="0099304B"/>
    <w:rsid w:val="0099512F"/>
    <w:rsid w:val="009A116D"/>
    <w:rsid w:val="00A26C98"/>
    <w:rsid w:val="00AC2373"/>
    <w:rsid w:val="00B0040C"/>
    <w:rsid w:val="00B23E71"/>
    <w:rsid w:val="00B61CBE"/>
    <w:rsid w:val="00B6494D"/>
    <w:rsid w:val="00B808AA"/>
    <w:rsid w:val="00BA0533"/>
    <w:rsid w:val="00BC0D08"/>
    <w:rsid w:val="00C04DB6"/>
    <w:rsid w:val="00C72689"/>
    <w:rsid w:val="00C769AC"/>
    <w:rsid w:val="00C84822"/>
    <w:rsid w:val="00CC6982"/>
    <w:rsid w:val="00CE012C"/>
    <w:rsid w:val="00D1526E"/>
    <w:rsid w:val="00D16364"/>
    <w:rsid w:val="00D72171"/>
    <w:rsid w:val="00DB59BB"/>
    <w:rsid w:val="00DC1618"/>
    <w:rsid w:val="00DD0C33"/>
    <w:rsid w:val="00DD78DB"/>
    <w:rsid w:val="00DE52D7"/>
    <w:rsid w:val="00DF5FC7"/>
    <w:rsid w:val="00E20F00"/>
    <w:rsid w:val="00E93429"/>
    <w:rsid w:val="00EB493C"/>
    <w:rsid w:val="00EE41AA"/>
    <w:rsid w:val="00EF25CF"/>
    <w:rsid w:val="00F10635"/>
    <w:rsid w:val="00F167B3"/>
    <w:rsid w:val="00F379B4"/>
    <w:rsid w:val="00FE4B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CDDE8"/>
  <w15:docId w15:val="{14A9BF63-CC0D-46B9-8ECD-B7CC71A76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Grid">
    <w:name w:val="Light Grid"/>
    <w:basedOn w:val="TableNormal"/>
    <w:uiPriority w:val="62"/>
    <w:rsid w:val="00DD78D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ListParagraph">
    <w:name w:val="List Paragraph"/>
    <w:basedOn w:val="Normal"/>
    <w:uiPriority w:val="34"/>
    <w:qFormat/>
    <w:rsid w:val="000A1BF4"/>
    <w:pPr>
      <w:ind w:left="720"/>
      <w:contextualSpacing/>
    </w:pPr>
  </w:style>
  <w:style w:type="table" w:styleId="PlainTable1">
    <w:name w:val="Plain Table 1"/>
    <w:basedOn w:val="TableNormal"/>
    <w:uiPriority w:val="41"/>
    <w:rsid w:val="002B6C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6Colorful">
    <w:name w:val="Grid Table 6 Colorful"/>
    <w:basedOn w:val="TableNormal"/>
    <w:uiPriority w:val="51"/>
    <w:rsid w:val="002B6C5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cPr>
      <w:shd w:val="clear" w:color="auto" w:fill="FFFFFF" w:themeFill="background1"/>
    </w:tc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
    <w:name w:val="Grid Table 1 Light"/>
    <w:basedOn w:val="TableNormal"/>
    <w:uiPriority w:val="46"/>
    <w:rsid w:val="002B703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2B6C5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C04D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link w:val="FootnoteTextChar"/>
    <w:uiPriority w:val="99"/>
    <w:semiHidden/>
    <w:unhideWhenUsed/>
    <w:rsid w:val="003B26D8"/>
    <w:pPr>
      <w:spacing w:after="0" w:line="240" w:lineRule="auto"/>
    </w:pPr>
    <w:rPr>
      <w:rFonts w:eastAsia="Calibri"/>
      <w:sz w:val="20"/>
      <w:szCs w:val="20"/>
    </w:rPr>
  </w:style>
  <w:style w:type="character" w:customStyle="1" w:styleId="FootnoteTextChar">
    <w:name w:val="Footnote Text Char"/>
    <w:basedOn w:val="DefaultParagraphFont"/>
    <w:link w:val="FootnoteText1"/>
    <w:uiPriority w:val="99"/>
    <w:semiHidden/>
    <w:rsid w:val="003B26D8"/>
    <w:rPr>
      <w:rFonts w:eastAsia="Calibri"/>
      <w:sz w:val="20"/>
      <w:szCs w:val="20"/>
    </w:rPr>
  </w:style>
  <w:style w:type="character" w:styleId="FootnoteReference">
    <w:name w:val="footnote reference"/>
    <w:basedOn w:val="DefaultParagraphFont"/>
    <w:uiPriority w:val="99"/>
    <w:semiHidden/>
    <w:unhideWhenUsed/>
    <w:rsid w:val="003B26D8"/>
    <w:rPr>
      <w:vertAlign w:val="superscript"/>
    </w:rPr>
  </w:style>
  <w:style w:type="paragraph" w:styleId="FootnoteText">
    <w:name w:val="footnote text"/>
    <w:basedOn w:val="Normal"/>
    <w:link w:val="FootnoteTextChar1"/>
    <w:uiPriority w:val="99"/>
    <w:semiHidden/>
    <w:unhideWhenUsed/>
    <w:rsid w:val="003B26D8"/>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3B26D8"/>
    <w:rPr>
      <w:sz w:val="20"/>
      <w:szCs w:val="20"/>
    </w:rPr>
  </w:style>
  <w:style w:type="paragraph" w:styleId="NormalWeb">
    <w:name w:val="Normal (Web)"/>
    <w:basedOn w:val="Normal"/>
    <w:uiPriority w:val="99"/>
    <w:semiHidden/>
    <w:unhideWhenUsed/>
    <w:rsid w:val="00342AB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75207">
      <w:bodyDiv w:val="1"/>
      <w:marLeft w:val="0"/>
      <w:marRight w:val="0"/>
      <w:marTop w:val="0"/>
      <w:marBottom w:val="0"/>
      <w:divBdr>
        <w:top w:val="none" w:sz="0" w:space="0" w:color="auto"/>
        <w:left w:val="none" w:sz="0" w:space="0" w:color="auto"/>
        <w:bottom w:val="none" w:sz="0" w:space="0" w:color="auto"/>
        <w:right w:val="none" w:sz="0" w:space="0" w:color="auto"/>
      </w:divBdr>
      <w:divsChild>
        <w:div w:id="1444420280">
          <w:marLeft w:val="0"/>
          <w:marRight w:val="0"/>
          <w:marTop w:val="0"/>
          <w:marBottom w:val="0"/>
          <w:divBdr>
            <w:top w:val="none" w:sz="0" w:space="0" w:color="auto"/>
            <w:left w:val="none" w:sz="0" w:space="0" w:color="auto"/>
            <w:bottom w:val="none" w:sz="0" w:space="0" w:color="auto"/>
            <w:right w:val="none" w:sz="0" w:space="0" w:color="auto"/>
          </w:divBdr>
        </w:div>
      </w:divsChild>
    </w:div>
    <w:div w:id="168835702">
      <w:bodyDiv w:val="1"/>
      <w:marLeft w:val="0"/>
      <w:marRight w:val="0"/>
      <w:marTop w:val="0"/>
      <w:marBottom w:val="0"/>
      <w:divBdr>
        <w:top w:val="none" w:sz="0" w:space="0" w:color="auto"/>
        <w:left w:val="none" w:sz="0" w:space="0" w:color="auto"/>
        <w:bottom w:val="none" w:sz="0" w:space="0" w:color="auto"/>
        <w:right w:val="none" w:sz="0" w:space="0" w:color="auto"/>
      </w:divBdr>
    </w:div>
    <w:div w:id="978461229">
      <w:bodyDiv w:val="1"/>
      <w:marLeft w:val="0"/>
      <w:marRight w:val="0"/>
      <w:marTop w:val="0"/>
      <w:marBottom w:val="0"/>
      <w:divBdr>
        <w:top w:val="none" w:sz="0" w:space="0" w:color="auto"/>
        <w:left w:val="none" w:sz="0" w:space="0" w:color="auto"/>
        <w:bottom w:val="none" w:sz="0" w:space="0" w:color="auto"/>
        <w:right w:val="none" w:sz="0" w:space="0" w:color="auto"/>
      </w:divBdr>
      <w:divsChild>
        <w:div w:id="1345476125">
          <w:marLeft w:val="0"/>
          <w:marRight w:val="0"/>
          <w:marTop w:val="0"/>
          <w:marBottom w:val="0"/>
          <w:divBdr>
            <w:top w:val="none" w:sz="0" w:space="0" w:color="auto"/>
            <w:left w:val="none" w:sz="0" w:space="0" w:color="auto"/>
            <w:bottom w:val="none" w:sz="0" w:space="0" w:color="auto"/>
            <w:right w:val="none" w:sz="0" w:space="0" w:color="auto"/>
          </w:divBdr>
        </w:div>
      </w:divsChild>
    </w:div>
    <w:div w:id="996417376">
      <w:bodyDiv w:val="1"/>
      <w:marLeft w:val="0"/>
      <w:marRight w:val="0"/>
      <w:marTop w:val="0"/>
      <w:marBottom w:val="0"/>
      <w:divBdr>
        <w:top w:val="none" w:sz="0" w:space="0" w:color="auto"/>
        <w:left w:val="none" w:sz="0" w:space="0" w:color="auto"/>
        <w:bottom w:val="none" w:sz="0" w:space="0" w:color="auto"/>
        <w:right w:val="none" w:sz="0" w:space="0" w:color="auto"/>
      </w:divBdr>
    </w:div>
    <w:div w:id="1076054247">
      <w:bodyDiv w:val="1"/>
      <w:marLeft w:val="0"/>
      <w:marRight w:val="0"/>
      <w:marTop w:val="0"/>
      <w:marBottom w:val="0"/>
      <w:divBdr>
        <w:top w:val="none" w:sz="0" w:space="0" w:color="auto"/>
        <w:left w:val="none" w:sz="0" w:space="0" w:color="auto"/>
        <w:bottom w:val="none" w:sz="0" w:space="0" w:color="auto"/>
        <w:right w:val="none" w:sz="0" w:space="0" w:color="auto"/>
      </w:divBdr>
    </w:div>
    <w:div w:id="1209151102">
      <w:bodyDiv w:val="1"/>
      <w:marLeft w:val="0"/>
      <w:marRight w:val="0"/>
      <w:marTop w:val="0"/>
      <w:marBottom w:val="0"/>
      <w:divBdr>
        <w:top w:val="none" w:sz="0" w:space="0" w:color="auto"/>
        <w:left w:val="none" w:sz="0" w:space="0" w:color="auto"/>
        <w:bottom w:val="none" w:sz="0" w:space="0" w:color="auto"/>
        <w:right w:val="none" w:sz="0" w:space="0" w:color="auto"/>
      </w:divBdr>
    </w:div>
    <w:div w:id="1312828533">
      <w:bodyDiv w:val="1"/>
      <w:marLeft w:val="0"/>
      <w:marRight w:val="0"/>
      <w:marTop w:val="0"/>
      <w:marBottom w:val="0"/>
      <w:divBdr>
        <w:top w:val="none" w:sz="0" w:space="0" w:color="auto"/>
        <w:left w:val="none" w:sz="0" w:space="0" w:color="auto"/>
        <w:bottom w:val="none" w:sz="0" w:space="0" w:color="auto"/>
        <w:right w:val="none" w:sz="0" w:space="0" w:color="auto"/>
      </w:divBdr>
    </w:div>
    <w:div w:id="1656295773">
      <w:bodyDiv w:val="1"/>
      <w:marLeft w:val="0"/>
      <w:marRight w:val="0"/>
      <w:marTop w:val="0"/>
      <w:marBottom w:val="0"/>
      <w:divBdr>
        <w:top w:val="none" w:sz="0" w:space="0" w:color="auto"/>
        <w:left w:val="none" w:sz="0" w:space="0" w:color="auto"/>
        <w:bottom w:val="none" w:sz="0" w:space="0" w:color="auto"/>
        <w:right w:val="none" w:sz="0" w:space="0" w:color="auto"/>
      </w:divBdr>
    </w:div>
    <w:div w:id="1695570113">
      <w:bodyDiv w:val="1"/>
      <w:marLeft w:val="0"/>
      <w:marRight w:val="0"/>
      <w:marTop w:val="0"/>
      <w:marBottom w:val="0"/>
      <w:divBdr>
        <w:top w:val="none" w:sz="0" w:space="0" w:color="auto"/>
        <w:left w:val="none" w:sz="0" w:space="0" w:color="auto"/>
        <w:bottom w:val="none" w:sz="0" w:space="0" w:color="auto"/>
        <w:right w:val="none" w:sz="0" w:space="0" w:color="auto"/>
      </w:divBdr>
    </w:div>
    <w:div w:id="1772554469">
      <w:bodyDiv w:val="1"/>
      <w:marLeft w:val="0"/>
      <w:marRight w:val="0"/>
      <w:marTop w:val="0"/>
      <w:marBottom w:val="0"/>
      <w:divBdr>
        <w:top w:val="none" w:sz="0" w:space="0" w:color="auto"/>
        <w:left w:val="none" w:sz="0" w:space="0" w:color="auto"/>
        <w:bottom w:val="none" w:sz="0" w:space="0" w:color="auto"/>
        <w:right w:val="none" w:sz="0" w:space="0" w:color="auto"/>
      </w:divBdr>
    </w:div>
    <w:div w:id="1994676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D71948-C317-4C7D-A558-F8F7E5069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5</Pages>
  <Words>824</Words>
  <Characters>4698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Parisa Rajaei (MSC)</dc:creator>
  <cp:lastModifiedBy>Parisa Rajaei (MSC)</cp:lastModifiedBy>
  <cp:revision>41</cp:revision>
  <dcterms:created xsi:type="dcterms:W3CDTF">2026-03-08T08:52:00Z</dcterms:created>
  <dcterms:modified xsi:type="dcterms:W3CDTF">2026-03-29T09:26:00Z</dcterms:modified>
</cp:coreProperties>
</file>