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451322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1322">
              <w:rPr>
                <w:rFonts w:cs="B Titr"/>
                <w:rtl/>
              </w:rPr>
              <w:t>ثبت سرطان جمع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 w:hint="eastAsia"/>
                <w:rtl/>
              </w:rPr>
              <w:t>ت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/>
                <w:rtl/>
              </w:rPr>
              <w:t xml:space="preserve"> (برنامه مل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/>
                <w:rtl/>
              </w:rPr>
              <w:t xml:space="preserve"> ثبت سرطان جمع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 w:hint="eastAsia"/>
                <w:rtl/>
              </w:rPr>
              <w:t>ت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/>
                <w:rtl/>
              </w:rPr>
              <w:t xml:space="preserve"> ا</w:t>
            </w:r>
            <w:r w:rsidRPr="00451322">
              <w:rPr>
                <w:rFonts w:cs="B Titr" w:hint="cs"/>
                <w:rtl/>
              </w:rPr>
              <w:t>ی</w:t>
            </w:r>
            <w:r w:rsidRPr="00451322">
              <w:rPr>
                <w:rFonts w:cs="B Titr" w:hint="eastAsia"/>
                <w:rtl/>
              </w:rPr>
              <w:t>ران</w:t>
            </w:r>
            <w:r w:rsidRPr="00451322">
              <w:rPr>
                <w:rFonts w:cs="B Titr"/>
                <w:rtl/>
              </w:rPr>
              <w:t>)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451322" w:rsidRDefault="00451322" w:rsidP="00451322">
            <w:pPr>
              <w:bidi/>
              <w:ind w:left="360"/>
              <w:jc w:val="both"/>
              <w:rPr>
                <w:rFonts w:cs="B Nazanin"/>
                <w:rtl/>
              </w:rPr>
            </w:pP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ثبت کل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گزارشات مرتبط با سرطان از قب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گزارشات پاتولوژ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س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تولوژ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ارز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بال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تومورمارکر . گواه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فوت از همه دانشگاهها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کشود و سپس تکرارگ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ثبت نها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نها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اکسل نها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ارسال به وزارت.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451322" w:rsidRDefault="00451322" w:rsidP="003A40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کل جمعیت استان 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خراسان رضوی، خراسان شمالی و خراسان جنوبی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317296" w:rsidRPr="002D6E6C" w:rsidRDefault="00451322" w:rsidP="0045132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بصورت فصل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تمام مراکر مورد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بصورت گزارش 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اکسل که 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مراکز وارد سامانه م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 که البته از اواسط سال 1402 قطع شد و 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طر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کارشناس دب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رخانه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</w:t>
            </w:r>
            <w:r w:rsidRPr="0045132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5132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21707E" w:rsidP="00317296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317296" w:rsidP="00317296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t xml:space="preserve">https://www.picuregistry.com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7C5AE5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7C5AE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سامانه مربط به مد</w:t>
            </w:r>
            <w:r w:rsidRPr="007C5AE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C5AE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7C5AE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C5AE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7C5AE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سرطان بارگذار</w:t>
            </w:r>
            <w:r w:rsidRPr="007C5AE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C5AE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7C5AE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C5AE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</w:t>
            </w:r>
            <w:r w:rsidRPr="007C5AE5">
              <w:rPr>
                <w:rFonts w:ascii="Calibri" w:hAnsi="Calibri" w:cs="B Nazanin"/>
                <w:b w:val="0"/>
                <w:bCs w:val="0"/>
                <w:color w:val="000000"/>
              </w:rPr>
              <w:t>cancer.behdasht.gov.ir.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 w:rsidP="00451322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51322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کنترل کیفی:</w:t>
      </w:r>
    </w:p>
    <w:p w:rsidR="00451322" w:rsidRPr="00451322" w:rsidRDefault="00451322" w:rsidP="00451322">
      <w:pPr>
        <w:bidi/>
        <w:rPr>
          <w:rFonts w:ascii="Calibri" w:hAnsi="Calibri" w:cs="B Nazanin"/>
          <w:color w:val="000000"/>
          <w:rtl/>
        </w:rPr>
      </w:pPr>
      <w:r w:rsidRPr="00451322">
        <w:rPr>
          <w:rFonts w:ascii="Calibri" w:hAnsi="Calibri" w:cs="B Nazanin"/>
          <w:color w:val="000000"/>
          <w:rtl/>
        </w:rPr>
        <w:t>توسط مسئول دبیرخانه انجام می شود و همچنین با فایل ارسالی اشکالات در اکسل ارسالی به وزارت از وزارت</w:t>
      </w:r>
      <w:r w:rsidRPr="00451322">
        <w:rPr>
          <w:rFonts w:ascii="Calibri" w:hAnsi="Calibri" w:cs="B Nazanin"/>
          <w:color w:val="000000"/>
        </w:rPr>
        <w:t>.</w:t>
      </w: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150"/>
        <w:gridCol w:w="898"/>
        <w:gridCol w:w="2661"/>
        <w:gridCol w:w="1183"/>
        <w:gridCol w:w="678"/>
        <w:gridCol w:w="821"/>
        <w:gridCol w:w="605"/>
        <w:gridCol w:w="1026"/>
      </w:tblGrid>
      <w:tr w:rsidR="004D32E6" w:rsidTr="00633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6331A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6331A5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50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9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66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A56EE">
              <w:rPr>
                <w:color w:val="000000"/>
              </w:rPr>
              <w:t>Modifiable Risk of Breast Cancer in Northeast Iran: Hope for the Future. A Case-Control Study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2011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Breast Care (Basel). 2011 Dec;6(6):453-456. doi: 10.1159/000335203. Epub 2011 Dec 15.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9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Global, Regional, and National Cancer Incidence, Mortality, Years of Life Lost, Years Lived With Disability, and Disability-Adjusted Life-Years for 29 Cancer Groups, 1990 to 2016: A Systematic Analysis for the Global Burden of Disease Study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2018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JAMA Oncol. 2018 Nov 1;4(11):1553-1568. doi: 10.1001/jamaoncol.2018.2706.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161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Cancer incidence in Iran in 2014: Results of the Iranian National Population-based Cancer Registry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2019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Cancer Epidemiol. 2019 Aug:61:50-58. doi: 10.1016/j.canep.2019.05.009. Epub 2019 May 25.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67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Cancer Incidence, Mortality, Years of Life Lost, Years Lived With Disability, and Disability-Adjusted Life Years for 29 Cancer Groups From 2010 to 2019: A Systematic Analysis for the Global Burden of Disease Study 2019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2019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JAMA Oncol</w:t>
            </w:r>
            <w:r w:rsidRPr="00DA56EE">
              <w:br/>
              <w:t>. 2022 Mar 1;8(3):420-444.</w:t>
            </w:r>
            <w:r w:rsidRPr="00DA56EE">
              <w:br/>
              <w:t>doi: 10.1001/jamaoncol.2021.6987.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719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 xml:space="preserve">Global, Regional, and National Cancer Incidence, Mortality, Years of Life Lost, Years Lived With Disability, and Disability-Adjusted Life-Years for 29 Cancer Groups, 1990 to 2017: A </w:t>
            </w:r>
            <w:r w:rsidRPr="00DA56EE">
              <w:rPr>
                <w:color w:val="000000"/>
              </w:rPr>
              <w:lastRenderedPageBreak/>
              <w:t>Systematic Analysis for the Global Burden of Disease Study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lastRenderedPageBreak/>
              <w:t>2019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JAMA Oncol,. 2019 Dec 1;5(12):1749-1768. doi: 10.1001/jamaoncol.2019.2996.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689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lastRenderedPageBreak/>
              <w:t>6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Association between heavy metals and colon cancer: an ecological study based on geographical information systems in North-Eastern Iran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2021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BMC Cancer. 2021 Apr 15;21(1):414. doi: 10.1186/s12885-021-08148-1.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11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Cancer in Iran 2008 to 2025: Recent incidence trends and short-term predictions of the future burden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2021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Int J Cancer. 2021 Aug 1;149(3):594-605. doi: 10.1002/ijc.33574. Epub 2021 Apr 21.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72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BC0D08" w:rsidRDefault="00DA56EE" w:rsidP="00DA56E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The Global, Regional, and National Burden of Adult Lip, Oral, and Pharyngeal Cancer in 204 Countries and Territories: A Systematic Analysis for the Global Burden of Disease Study 2019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2023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 JAMA Oncol. 2023 Oct 1;9(10):1401-1416. doi: 10.1001/jamaoncol.2023.2960.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315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99304B" w:rsidRDefault="00DA56EE" w:rsidP="00DA56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Cancer patterns in Iran: a gender-specific spatial modelling of cancer incidence during 2014-2017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BMC Cancer</w:t>
            </w:r>
            <w:r w:rsidRPr="00DA56EE">
              <w:br/>
              <w:t>. 2024 Feb 12;24(1):191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3.4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4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A56EE">
              <w:rPr>
                <w:color w:val="000000"/>
              </w:rPr>
              <w:t>1</w:t>
            </w:r>
          </w:p>
        </w:tc>
        <w:tc>
          <w:tcPr>
            <w:tcW w:w="1026" w:type="dxa"/>
            <w:vAlign w:val="center"/>
          </w:tcPr>
          <w:p w:rsidR="00DA56EE" w:rsidRPr="00BC0D08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DA56EE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99304B" w:rsidRDefault="00DA56EE" w:rsidP="00DA56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A56EE">
              <w:rPr>
                <w:color w:val="000000"/>
              </w:rPr>
              <w:t>Forecasting the effects of smoking prevalence scenarios on years of life lost and life expectancy from 2022 to 2050: a systematic analysis for the Global Burden of Disease Study 2021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Lancet Public Health . 2024 Oct;9(10):e729-e744. doi: 10.1016/S2468-2667(24)00166-X.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944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6331A5" w:rsidRDefault="00DA56EE" w:rsidP="00DA56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DA56EE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A56EE" w:rsidRPr="0099304B" w:rsidRDefault="00DA56EE" w:rsidP="00DA56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150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</w:rPr>
            </w:pPr>
            <w:r w:rsidRPr="00DA56EE">
              <w:rPr>
                <w:color w:val="000000"/>
              </w:rPr>
              <w:t>Incidence trends, histological subtypes, and topographical distribution of bladder cancer in Iran: a study based on the Iranian National Cancer Registry during 2006-2015</w:t>
            </w:r>
          </w:p>
        </w:tc>
        <w:tc>
          <w:tcPr>
            <w:tcW w:w="89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 w:rsidRPr="00DA56EE">
              <w:t>Front Oncol. 2024 Oct 8:14:1423968. doi: 10.3389/fonc.2024.1423968. eCollection 2024.</w:t>
            </w:r>
          </w:p>
        </w:tc>
        <w:tc>
          <w:tcPr>
            <w:tcW w:w="1183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6EE">
              <w:t> </w:t>
            </w:r>
          </w:p>
        </w:tc>
        <w:tc>
          <w:tcPr>
            <w:tcW w:w="678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11</w:t>
            </w:r>
          </w:p>
        </w:tc>
        <w:tc>
          <w:tcPr>
            <w:tcW w:w="605" w:type="dxa"/>
            <w:vAlign w:val="center"/>
          </w:tcPr>
          <w:p w:rsidR="00DA56EE" w:rsidRPr="00DA56EE" w:rsidRDefault="00DA56EE" w:rsidP="00DA5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 w:rsidRPr="00DA56EE"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1026" w:type="dxa"/>
            <w:vAlign w:val="center"/>
          </w:tcPr>
          <w:p w:rsidR="00DA56EE" w:rsidRPr="006331A5" w:rsidRDefault="00DA56EE" w:rsidP="00DA56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34B4E" w:rsidTr="00336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  <w:bookmarkStart w:id="0" w:name="_GoBack"/>
            <w:bookmarkEnd w:id="0"/>
          </w:p>
        </w:tc>
      </w:tr>
      <w:tr w:rsidR="0099304B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36737" w:rsidRPr="00934B4E" w:rsidTr="004A3E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36737" w:rsidRPr="00336737" w:rsidRDefault="004A3E0E" w:rsidP="004A3E0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  <w:rtl/>
              </w:rPr>
              <w:t>تحلیل الگوهای مکانی-زمانی و شناسایی توزیع بروز 5 سرطان‌ شایع در ایران به تفکیک جنس در سال‌های 1396-1393</w:t>
            </w:r>
          </w:p>
        </w:tc>
        <w:tc>
          <w:tcPr>
            <w:tcW w:w="2160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cs="B Mitra" w:hint="cs"/>
                <w:color w:val="333333"/>
                <w:sz w:val="25"/>
                <w:szCs w:val="25"/>
                <w:rtl/>
              </w:rPr>
              <w:t>کارشناس ارشد</w:t>
            </w:r>
          </w:p>
        </w:tc>
        <w:tc>
          <w:tcPr>
            <w:tcW w:w="1440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/>
                <w:color w:val="000000"/>
              </w:rPr>
              <w:t>4001462</w:t>
            </w:r>
          </w:p>
        </w:tc>
        <w:tc>
          <w:tcPr>
            <w:tcW w:w="1886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</w:rPr>
              <w:t>1401/02/21</w:t>
            </w:r>
          </w:p>
        </w:tc>
      </w:tr>
      <w:tr w:rsidR="00336737" w:rsidRPr="00934B4E" w:rsidTr="004A3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4567" w:type="dxa"/>
            <w:vAlign w:val="center"/>
          </w:tcPr>
          <w:p w:rsidR="00336737" w:rsidRPr="00336737" w:rsidRDefault="004A3E0E" w:rsidP="004A3E0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  <w:rtl/>
              </w:rPr>
              <w:t>تحل</w:t>
            </w:r>
            <w:r w:rsidRPr="004A3E0E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4A3E0E">
              <w:rPr>
                <w:rFonts w:ascii="Calibri" w:hAnsi="Calibri" w:cs="B Nazanin" w:hint="eastAsia"/>
                <w:color w:val="000000"/>
                <w:rtl/>
              </w:rPr>
              <w:t>ل</w:t>
            </w:r>
            <w:r w:rsidRPr="004A3E0E">
              <w:rPr>
                <w:rFonts w:ascii="Calibri" w:hAnsi="Calibri" w:cs="B Nazanin"/>
                <w:color w:val="000000"/>
                <w:rtl/>
              </w:rPr>
              <w:t xml:space="preserve"> مکان</w:t>
            </w:r>
            <w:r w:rsidRPr="004A3E0E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4A3E0E">
              <w:rPr>
                <w:rFonts w:ascii="Calibri" w:hAnsi="Calibri" w:cs="B Nazanin"/>
                <w:color w:val="000000"/>
                <w:rtl/>
              </w:rPr>
              <w:t xml:space="preserve"> نرخ مرگ و م</w:t>
            </w:r>
            <w:r w:rsidRPr="004A3E0E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4A3E0E">
              <w:rPr>
                <w:rFonts w:ascii="Calibri" w:hAnsi="Calibri" w:cs="B Nazanin" w:hint="eastAsia"/>
                <w:color w:val="000000"/>
                <w:rtl/>
              </w:rPr>
              <w:t>ر</w:t>
            </w:r>
            <w:r w:rsidRPr="004A3E0E">
              <w:rPr>
                <w:rFonts w:ascii="Calibri" w:hAnsi="Calibri" w:cs="B Nazanin"/>
                <w:color w:val="000000"/>
                <w:rtl/>
              </w:rPr>
              <w:t xml:space="preserve"> 5 سرطان شا</w:t>
            </w:r>
            <w:r w:rsidRPr="004A3E0E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4A3E0E">
              <w:rPr>
                <w:rFonts w:ascii="Calibri" w:hAnsi="Calibri" w:cs="B Nazanin" w:hint="eastAsia"/>
                <w:color w:val="000000"/>
                <w:rtl/>
              </w:rPr>
              <w:t>ع</w:t>
            </w:r>
            <w:r w:rsidRPr="004A3E0E">
              <w:rPr>
                <w:rFonts w:ascii="Calibri" w:hAnsi="Calibri" w:cs="B Nazanin"/>
                <w:color w:val="000000"/>
                <w:rtl/>
              </w:rPr>
              <w:t xml:space="preserve"> به تفک</w:t>
            </w:r>
            <w:r w:rsidRPr="004A3E0E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4A3E0E">
              <w:rPr>
                <w:rFonts w:ascii="Calibri" w:hAnsi="Calibri" w:cs="B Nazanin" w:hint="eastAsia"/>
                <w:color w:val="000000"/>
                <w:rtl/>
              </w:rPr>
              <w:t>ک</w:t>
            </w:r>
            <w:r w:rsidRPr="004A3E0E">
              <w:rPr>
                <w:rFonts w:ascii="Calibri" w:hAnsi="Calibri" w:cs="B Nazanin"/>
                <w:color w:val="000000"/>
                <w:rtl/>
              </w:rPr>
              <w:t xml:space="preserve"> جنس در شهر مشهد</w:t>
            </w:r>
          </w:p>
        </w:tc>
        <w:tc>
          <w:tcPr>
            <w:tcW w:w="2160" w:type="dxa"/>
            <w:vAlign w:val="center"/>
          </w:tcPr>
          <w:p w:rsidR="00336737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  <w:lang w:bidi="fa-IR"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336737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/>
                <w:color w:val="000000"/>
              </w:rPr>
              <w:t>4001243</w:t>
            </w:r>
          </w:p>
        </w:tc>
        <w:tc>
          <w:tcPr>
            <w:tcW w:w="1886" w:type="dxa"/>
            <w:vAlign w:val="center"/>
          </w:tcPr>
          <w:p w:rsidR="00336737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</w:rPr>
              <w:t>1401/02/28</w:t>
            </w:r>
          </w:p>
        </w:tc>
      </w:tr>
      <w:tr w:rsidR="00336737" w:rsidRPr="00934B4E" w:rsidTr="004A3E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336737" w:rsidRPr="00336737" w:rsidRDefault="004A3E0E" w:rsidP="004A3E0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  <w:rtl/>
              </w:rPr>
              <w:t>مدل سازی جغرافیایی توزیع سرطان معده با استفاده از سیستم های اطلاعات جغرافیایی</w:t>
            </w:r>
            <w:r w:rsidRPr="004A3E0E">
              <w:rPr>
                <w:rFonts w:ascii="Calibri" w:hAnsi="Calibri" w:cs="B Nazanin"/>
                <w:color w:val="000000"/>
              </w:rPr>
              <w:t xml:space="preserve">(GISs) </w:t>
            </w:r>
            <w:r w:rsidRPr="004A3E0E">
              <w:rPr>
                <w:rFonts w:ascii="Calibri" w:hAnsi="Calibri" w:cs="B Nazanin"/>
                <w:color w:val="000000"/>
                <w:rtl/>
              </w:rPr>
              <w:t>در سطح استان خراسان رضوی و شهر مشهد</w:t>
            </w:r>
          </w:p>
        </w:tc>
        <w:tc>
          <w:tcPr>
            <w:tcW w:w="2160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980395</w:t>
            </w:r>
          </w:p>
        </w:tc>
        <w:tc>
          <w:tcPr>
            <w:tcW w:w="1886" w:type="dxa"/>
            <w:vAlign w:val="center"/>
          </w:tcPr>
          <w:p w:rsidR="00336737" w:rsidRPr="00336737" w:rsidRDefault="004A3E0E" w:rsidP="004A3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</w:rPr>
              <w:t>1398/07/17</w:t>
            </w:r>
          </w:p>
        </w:tc>
      </w:tr>
      <w:tr w:rsidR="004A3E0E" w:rsidRPr="00934B4E" w:rsidTr="004A3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4A3E0E" w:rsidRPr="00934B4E" w:rsidRDefault="004A3E0E" w:rsidP="004A3E0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4A3E0E" w:rsidRPr="00336737" w:rsidRDefault="004A3E0E" w:rsidP="004A3E0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  <w:rtl/>
              </w:rPr>
              <w:t>مدل سازی جغرافیایی سرطان کولون با استفاده از سیستم های اطلاعات جغرافیایی</w:t>
            </w:r>
            <w:r w:rsidRPr="004A3E0E">
              <w:rPr>
                <w:rFonts w:ascii="Calibri" w:hAnsi="Calibri" w:cs="B Nazanin"/>
                <w:color w:val="000000"/>
              </w:rPr>
              <w:t xml:space="preserve">(GISs) </w:t>
            </w:r>
            <w:r w:rsidRPr="004A3E0E">
              <w:rPr>
                <w:rFonts w:ascii="Calibri" w:hAnsi="Calibri" w:cs="B Nazanin"/>
                <w:color w:val="000000"/>
                <w:rtl/>
              </w:rPr>
              <w:t>در سطح استان خراسان رضوی به تفکیک شهرها</w:t>
            </w:r>
          </w:p>
        </w:tc>
        <w:tc>
          <w:tcPr>
            <w:tcW w:w="2160" w:type="dxa"/>
            <w:vAlign w:val="center"/>
          </w:tcPr>
          <w:p w:rsidR="004A3E0E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4A3E0E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951211</w:t>
            </w:r>
          </w:p>
        </w:tc>
        <w:tc>
          <w:tcPr>
            <w:tcW w:w="1886" w:type="dxa"/>
            <w:vAlign w:val="center"/>
          </w:tcPr>
          <w:p w:rsidR="004A3E0E" w:rsidRPr="00336737" w:rsidRDefault="004A3E0E" w:rsidP="004A3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</w:rPr>
              <w:t>1396/08/10</w:t>
            </w:r>
          </w:p>
        </w:tc>
      </w:tr>
      <w:tr w:rsidR="004A3E0E" w:rsidRPr="00934B4E" w:rsidTr="001B3CE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4A3E0E" w:rsidRPr="00934B4E" w:rsidRDefault="004A3E0E" w:rsidP="004A3E0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4A3E0E" w:rsidRPr="00336737" w:rsidRDefault="004A3E0E" w:rsidP="001B3C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  <w:rtl/>
              </w:rPr>
              <w:t>پیش بینی تعداد موارد ابتلا به سرطان پستان براساس مدل سری زمانی در جمعیت تحت پوشش استان خراسان رضوی تا سال 1401</w:t>
            </w:r>
          </w:p>
        </w:tc>
        <w:tc>
          <w:tcPr>
            <w:tcW w:w="2160" w:type="dxa"/>
            <w:vAlign w:val="center"/>
          </w:tcPr>
          <w:p w:rsidR="004A3E0E" w:rsidRPr="00336737" w:rsidRDefault="001B3CE1" w:rsidP="001B3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1B3CE1">
              <w:rPr>
                <w:rFonts w:ascii="Calibri" w:hAnsi="Calibri" w:cs="B Nazanin"/>
                <w:color w:val="000000"/>
                <w:rtl/>
              </w:rPr>
              <w:t>کارشناس ارشد</w:t>
            </w:r>
          </w:p>
        </w:tc>
        <w:tc>
          <w:tcPr>
            <w:tcW w:w="1440" w:type="dxa"/>
            <w:vAlign w:val="center"/>
          </w:tcPr>
          <w:p w:rsidR="004A3E0E" w:rsidRPr="00336737" w:rsidRDefault="001B3CE1" w:rsidP="001B3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4001064</w:t>
            </w:r>
          </w:p>
        </w:tc>
        <w:tc>
          <w:tcPr>
            <w:tcW w:w="1886" w:type="dxa"/>
            <w:vAlign w:val="center"/>
          </w:tcPr>
          <w:p w:rsidR="004A3E0E" w:rsidRPr="00336737" w:rsidRDefault="004A3E0E" w:rsidP="001B3C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E0E">
              <w:rPr>
                <w:rFonts w:ascii="Calibri" w:hAnsi="Calibri" w:cs="B Nazanin"/>
                <w:color w:val="000000"/>
              </w:rPr>
              <w:t>1401/02/21</w:t>
            </w:r>
          </w:p>
        </w:tc>
      </w:tr>
      <w:tr w:rsidR="004A3E0E" w:rsidRPr="00934B4E" w:rsidTr="001B3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4A3E0E" w:rsidRPr="00934B4E" w:rsidRDefault="004A3E0E" w:rsidP="004A3E0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4A3E0E" w:rsidRPr="00336737" w:rsidRDefault="001B3CE1" w:rsidP="001B3CE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1B3CE1">
              <w:rPr>
                <w:rFonts w:ascii="Calibri" w:hAnsi="Calibri" w:cs="B Nazanin"/>
                <w:color w:val="000000"/>
                <w:rtl/>
              </w:rPr>
              <w:t>بررسی دانش، نگرش و عملکرد زنان نسبت به سرطان پستان در جمعیت تحت پوشش دانشگاه علوم پزشکی مشهد در سال 1404</w:t>
            </w:r>
          </w:p>
        </w:tc>
        <w:tc>
          <w:tcPr>
            <w:tcW w:w="2160" w:type="dxa"/>
            <w:vAlign w:val="center"/>
          </w:tcPr>
          <w:p w:rsidR="004A3E0E" w:rsidRPr="00336737" w:rsidRDefault="001B3CE1" w:rsidP="001B3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4A3E0E" w:rsidRPr="00336737" w:rsidRDefault="001B3CE1" w:rsidP="001B3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4030922</w:t>
            </w:r>
          </w:p>
        </w:tc>
        <w:tc>
          <w:tcPr>
            <w:tcW w:w="1886" w:type="dxa"/>
            <w:vAlign w:val="center"/>
          </w:tcPr>
          <w:p w:rsidR="004A3E0E" w:rsidRPr="00336737" w:rsidRDefault="001B3CE1" w:rsidP="001B3C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1B3CE1">
              <w:rPr>
                <w:rFonts w:ascii="Calibri" w:hAnsi="Calibri" w:cs="B Nazanin"/>
                <w:color w:val="000000"/>
              </w:rPr>
              <w:t>1404/07/02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6112"/>
        <w:gridCol w:w="3867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CB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11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3867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CB3C3F" w:rsidTr="00CB3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CB3C3F" w:rsidRPr="00DC1618" w:rsidRDefault="00CB3C3F" w:rsidP="00CB3C3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112" w:type="dxa"/>
            <w:vAlign w:val="center"/>
          </w:tcPr>
          <w:p w:rsidR="00CB3C3F" w:rsidRPr="00CB3C3F" w:rsidRDefault="00CB3C3F" w:rsidP="00CB3C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3867" w:type="dxa"/>
            <w:vAlign w:val="center"/>
          </w:tcPr>
          <w:p w:rsidR="00CB3C3F" w:rsidRPr="00CB3C3F" w:rsidRDefault="00CB3C3F" w:rsidP="00CB3C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</w:tr>
      <w:tr w:rsidR="00CB3C3F" w:rsidTr="00CB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CB3C3F" w:rsidRPr="00DC1618" w:rsidRDefault="00CB3C3F" w:rsidP="00CB3C3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112" w:type="dxa"/>
            <w:vAlign w:val="center"/>
          </w:tcPr>
          <w:p w:rsidR="00CB3C3F" w:rsidRPr="00CB3C3F" w:rsidRDefault="00CB3C3F" w:rsidP="00CB3C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3867" w:type="dxa"/>
            <w:vAlign w:val="center"/>
          </w:tcPr>
          <w:p w:rsidR="00CB3C3F" w:rsidRPr="00CB3C3F" w:rsidRDefault="00CB3C3F" w:rsidP="00CB3C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</w:tr>
      <w:tr w:rsidR="00CB3C3F" w:rsidTr="00CB3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CB3C3F" w:rsidRPr="00DC1618" w:rsidRDefault="00CB3C3F" w:rsidP="00CB3C3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112" w:type="dxa"/>
            <w:vAlign w:val="center"/>
          </w:tcPr>
          <w:p w:rsidR="00CB3C3F" w:rsidRPr="00CB3C3F" w:rsidRDefault="00CB3C3F" w:rsidP="00CB3C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3867" w:type="dxa"/>
            <w:vAlign w:val="center"/>
          </w:tcPr>
          <w:p w:rsidR="00CB3C3F" w:rsidRPr="00CB3C3F" w:rsidRDefault="00CB3C3F" w:rsidP="00CB3C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</w:tr>
      <w:tr w:rsidR="00AE7800" w:rsidTr="00CB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AE7800" w:rsidRPr="00DC1618" w:rsidRDefault="00AE7800" w:rsidP="00AE780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112" w:type="dxa"/>
            <w:vAlign w:val="center"/>
          </w:tcPr>
          <w:p w:rsidR="00AE7800" w:rsidRPr="00AE7800" w:rsidRDefault="00AE7800" w:rsidP="00AE780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3867" w:type="dxa"/>
            <w:vAlign w:val="center"/>
          </w:tcPr>
          <w:p w:rsidR="00AE7800" w:rsidRPr="00AE7800" w:rsidRDefault="00AE7800" w:rsidP="00AE780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AE7800" w:rsidTr="00CB3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AE7800" w:rsidRPr="00DC1618" w:rsidRDefault="00AE7800" w:rsidP="00AE780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112" w:type="dxa"/>
            <w:vAlign w:val="center"/>
          </w:tcPr>
          <w:p w:rsidR="00AE7800" w:rsidRPr="00AE7800" w:rsidRDefault="00AE7800" w:rsidP="00AE780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3867" w:type="dxa"/>
            <w:vAlign w:val="center"/>
          </w:tcPr>
          <w:p w:rsidR="00AE7800" w:rsidRPr="00AE7800" w:rsidRDefault="00AE7800" w:rsidP="00AE780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</w:tbl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7D7" w:rsidRDefault="000547D7" w:rsidP="003B26D8">
      <w:pPr>
        <w:spacing w:after="0" w:line="240" w:lineRule="auto"/>
      </w:pPr>
      <w:r>
        <w:separator/>
      </w:r>
    </w:p>
  </w:endnote>
  <w:endnote w:type="continuationSeparator" w:id="0">
    <w:p w:rsidR="000547D7" w:rsidRDefault="000547D7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7D7" w:rsidRDefault="000547D7" w:rsidP="003B26D8">
      <w:pPr>
        <w:spacing w:after="0" w:line="240" w:lineRule="auto"/>
      </w:pPr>
      <w:r>
        <w:separator/>
      </w:r>
    </w:p>
  </w:footnote>
  <w:footnote w:type="continuationSeparator" w:id="0">
    <w:p w:rsidR="000547D7" w:rsidRDefault="000547D7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47D7"/>
    <w:rsid w:val="00057312"/>
    <w:rsid w:val="00092076"/>
    <w:rsid w:val="000A1BF4"/>
    <w:rsid w:val="000F4388"/>
    <w:rsid w:val="00107E93"/>
    <w:rsid w:val="001226AC"/>
    <w:rsid w:val="001B3CE1"/>
    <w:rsid w:val="001D6E8B"/>
    <w:rsid w:val="0021707E"/>
    <w:rsid w:val="002405F5"/>
    <w:rsid w:val="002B5331"/>
    <w:rsid w:val="002B6C55"/>
    <w:rsid w:val="002B703A"/>
    <w:rsid w:val="002D6E6C"/>
    <w:rsid w:val="00317296"/>
    <w:rsid w:val="003267FC"/>
    <w:rsid w:val="00336737"/>
    <w:rsid w:val="00351267"/>
    <w:rsid w:val="00377558"/>
    <w:rsid w:val="003A4094"/>
    <w:rsid w:val="003B26D8"/>
    <w:rsid w:val="003D7B52"/>
    <w:rsid w:val="00451322"/>
    <w:rsid w:val="00475C0B"/>
    <w:rsid w:val="004773D9"/>
    <w:rsid w:val="004A3E0E"/>
    <w:rsid w:val="004D32E6"/>
    <w:rsid w:val="004E3D8F"/>
    <w:rsid w:val="004F7358"/>
    <w:rsid w:val="00542C8A"/>
    <w:rsid w:val="0058477F"/>
    <w:rsid w:val="005B5B28"/>
    <w:rsid w:val="005E527E"/>
    <w:rsid w:val="006331A5"/>
    <w:rsid w:val="00661AFD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A5129"/>
    <w:rsid w:val="007C5AE5"/>
    <w:rsid w:val="007C70C9"/>
    <w:rsid w:val="00804766"/>
    <w:rsid w:val="008328D5"/>
    <w:rsid w:val="00834F58"/>
    <w:rsid w:val="008B5341"/>
    <w:rsid w:val="00905D19"/>
    <w:rsid w:val="00915E37"/>
    <w:rsid w:val="009306FC"/>
    <w:rsid w:val="00934B4E"/>
    <w:rsid w:val="009743C6"/>
    <w:rsid w:val="0099304B"/>
    <w:rsid w:val="009A116D"/>
    <w:rsid w:val="00AC237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A56EE"/>
    <w:rsid w:val="00DB59BB"/>
    <w:rsid w:val="00DC1618"/>
    <w:rsid w:val="00DD0C33"/>
    <w:rsid w:val="00DD78DB"/>
    <w:rsid w:val="00DE52D7"/>
    <w:rsid w:val="00DF5FC7"/>
    <w:rsid w:val="00E02C9F"/>
    <w:rsid w:val="00E13629"/>
    <w:rsid w:val="00EB493C"/>
    <w:rsid w:val="00F10635"/>
    <w:rsid w:val="00F379B4"/>
    <w:rsid w:val="00FD05C4"/>
    <w:rsid w:val="00FD5375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E539B-833A-4056-8C95-330A55E4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57</cp:revision>
  <dcterms:created xsi:type="dcterms:W3CDTF">2026-03-08T08:52:00Z</dcterms:created>
  <dcterms:modified xsi:type="dcterms:W3CDTF">2026-04-15T08:38:00Z</dcterms:modified>
</cp:coreProperties>
</file>